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C2C79" w14:textId="77777777" w:rsidR="00FE63C1" w:rsidRPr="00961A17" w:rsidRDefault="00FE63C1" w:rsidP="00FE63C1">
      <w:pPr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40"/>
          <w:szCs w:val="40"/>
        </w:rPr>
      </w:pPr>
      <w:r w:rsidRPr="00961A17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「臺北市立大學陸生青年學習營</w:t>
      </w:r>
      <w:r w:rsidRPr="00961A17">
        <w:rPr>
          <w:rFonts w:ascii="Times New Roman" w:eastAsia="標楷體" w:hAnsi="Times New Roman" w:cs="Times New Roman"/>
          <w:b/>
          <w:color w:val="000000" w:themeColor="text1"/>
          <w:kern w:val="0"/>
          <w:sz w:val="40"/>
          <w:szCs w:val="40"/>
        </w:rPr>
        <w:t>」實施計畫</w:t>
      </w:r>
    </w:p>
    <w:p w14:paraId="244B4515" w14:textId="70F83B16" w:rsidR="00D47196" w:rsidRPr="00961A17" w:rsidRDefault="00D47196" w:rsidP="00D47196">
      <w:pPr>
        <w:wordWrap w:val="0"/>
        <w:jc w:val="right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14:paraId="3A6AD373" w14:textId="32677B1A" w:rsidR="00FE63C1" w:rsidRPr="00961A17" w:rsidRDefault="004E3E49" w:rsidP="004E3E49">
      <w:pPr>
        <w:pStyle w:val="a4"/>
        <w:numPr>
          <w:ilvl w:val="0"/>
          <w:numId w:val="2"/>
        </w:numPr>
        <w:ind w:leftChars="0" w:left="567" w:hanging="567"/>
        <w:rPr>
          <w:rFonts w:ascii="Times New Roman" w:eastAsia="標楷體" w:hAnsi="Times New Roman" w:cs="Times New Roman"/>
          <w:b/>
          <w:color w:val="000000" w:themeColor="text1"/>
          <w:kern w:val="0"/>
        </w:rPr>
      </w:pPr>
      <w:r w:rsidRPr="00961A17">
        <w:rPr>
          <w:rFonts w:ascii="Times New Roman" w:eastAsia="標楷體" w:hAnsi="Times New Roman" w:cs="Times New Roman" w:hint="eastAsia"/>
          <w:b/>
          <w:color w:val="000000" w:themeColor="text1"/>
          <w:kern w:val="0"/>
        </w:rPr>
        <w:t>活動</w:t>
      </w:r>
      <w:r w:rsidR="00FE63C1" w:rsidRPr="00961A17">
        <w:rPr>
          <w:rFonts w:ascii="Times New Roman" w:eastAsia="標楷體" w:hAnsi="Times New Roman" w:cs="Times New Roman"/>
          <w:b/>
          <w:color w:val="000000" w:themeColor="text1"/>
          <w:kern w:val="0"/>
        </w:rPr>
        <w:t>目的</w:t>
      </w:r>
    </w:p>
    <w:p w14:paraId="211E3B6D" w14:textId="4A38BE02" w:rsidR="00FE63C1" w:rsidRPr="00961A17" w:rsidRDefault="00FE63C1" w:rsidP="0058007C">
      <w:pPr>
        <w:pStyle w:val="a4"/>
        <w:numPr>
          <w:ilvl w:val="0"/>
          <w:numId w:val="6"/>
        </w:numPr>
        <w:tabs>
          <w:tab w:val="left" w:pos="2130"/>
        </w:tabs>
        <w:ind w:leftChars="0" w:left="709"/>
        <w:rPr>
          <w:rFonts w:ascii="Times New Roman" w:eastAsia="標楷體" w:hAnsi="Times New Roman" w:cs="Times New Roman"/>
          <w:color w:val="000000" w:themeColor="text1"/>
          <w:kern w:val="0"/>
        </w:rPr>
      </w:pPr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利用</w:t>
      </w:r>
      <w:proofErr w:type="gramStart"/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臺北學</w:t>
      </w:r>
      <w:proofErr w:type="gramEnd"/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，由觀察都市環境開始，試著找出地區特色並進行分析與歸納，使學生們能更了解</w:t>
      </w:r>
      <w:proofErr w:type="gramStart"/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臺</w:t>
      </w:r>
      <w:proofErr w:type="gramEnd"/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北。</w:t>
      </w:r>
    </w:p>
    <w:p w14:paraId="1FDA83B1" w14:textId="0D1A3615" w:rsidR="00FE63C1" w:rsidRPr="00961A17" w:rsidRDefault="00FE63C1" w:rsidP="0058007C">
      <w:pPr>
        <w:pStyle w:val="a4"/>
        <w:numPr>
          <w:ilvl w:val="0"/>
          <w:numId w:val="6"/>
        </w:numPr>
        <w:tabs>
          <w:tab w:val="left" w:pos="2130"/>
        </w:tabs>
        <w:ind w:leftChars="0" w:left="709"/>
        <w:rPr>
          <w:rFonts w:ascii="Times New Roman" w:eastAsia="標楷體" w:hAnsi="Times New Roman" w:cs="Times New Roman"/>
          <w:color w:val="000000" w:themeColor="text1"/>
          <w:kern w:val="0"/>
        </w:rPr>
      </w:pPr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藉由</w:t>
      </w:r>
      <w:r w:rsidR="00706E28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都市觀察與設計發想等相關課程，提供兩岸師資都市設計教育之交流平</w:t>
      </w:r>
      <w:proofErr w:type="gramStart"/>
      <w:r w:rsidR="00706E28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臺</w:t>
      </w:r>
      <w:proofErr w:type="gramEnd"/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。</w:t>
      </w:r>
    </w:p>
    <w:p w14:paraId="7FB4BB4D" w14:textId="79E5871E" w:rsidR="00FE63C1" w:rsidRDefault="00FE63C1" w:rsidP="0058007C">
      <w:pPr>
        <w:pStyle w:val="a4"/>
        <w:numPr>
          <w:ilvl w:val="0"/>
          <w:numId w:val="6"/>
        </w:numPr>
        <w:tabs>
          <w:tab w:val="left" w:pos="2130"/>
        </w:tabs>
        <w:ind w:leftChars="0" w:left="709"/>
        <w:rPr>
          <w:rFonts w:ascii="Times New Roman" w:eastAsia="標楷體" w:hAnsi="Times New Roman" w:cs="Times New Roman" w:hint="eastAsia"/>
          <w:color w:val="000000" w:themeColor="text1"/>
          <w:kern w:val="0"/>
        </w:rPr>
      </w:pPr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透過課程的安排與實作學習營的過程，使</w:t>
      </w:r>
      <w:proofErr w:type="gramStart"/>
      <w:r w:rsidRPr="00961A17">
        <w:rPr>
          <w:rFonts w:ascii="Times New Roman" w:eastAsia="標楷體" w:hAnsi="Times New Roman" w:cs="Times New Roman"/>
          <w:color w:val="000000" w:themeColor="text1"/>
          <w:kern w:val="0"/>
        </w:rPr>
        <w:t>臺</w:t>
      </w:r>
      <w:proofErr w:type="gramEnd"/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生與陸生共同組隊合作，促進兩岸學生更了解彼此。</w:t>
      </w:r>
    </w:p>
    <w:p w14:paraId="5F13044F" w14:textId="77777777" w:rsidR="00344B18" w:rsidRPr="00961A17" w:rsidRDefault="00344B18" w:rsidP="00344B18">
      <w:pPr>
        <w:pStyle w:val="a4"/>
        <w:tabs>
          <w:tab w:val="left" w:pos="2130"/>
        </w:tabs>
        <w:ind w:leftChars="0" w:left="709"/>
        <w:rPr>
          <w:rFonts w:ascii="Times New Roman" w:eastAsia="標楷體" w:hAnsi="Times New Roman" w:cs="Times New Roman"/>
          <w:color w:val="000000" w:themeColor="text1"/>
          <w:kern w:val="0"/>
        </w:rPr>
      </w:pPr>
    </w:p>
    <w:p w14:paraId="23128B55" w14:textId="0E5E54E8" w:rsidR="00FE63C1" w:rsidRPr="00344B18" w:rsidRDefault="00FE63C1" w:rsidP="00FE63C1">
      <w:pPr>
        <w:pStyle w:val="a4"/>
        <w:numPr>
          <w:ilvl w:val="0"/>
          <w:numId w:val="2"/>
        </w:numPr>
        <w:ind w:leftChars="0" w:left="567" w:hanging="567"/>
        <w:rPr>
          <w:rFonts w:ascii="Times New Roman" w:eastAsia="標楷體" w:hAnsi="Times New Roman" w:cs="Times New Roman" w:hint="eastAsia"/>
          <w:b/>
          <w:color w:val="000000" w:themeColor="text1"/>
          <w:kern w:val="0"/>
        </w:rPr>
      </w:pPr>
      <w:r w:rsidRPr="00961A17">
        <w:rPr>
          <w:rFonts w:ascii="Times New Roman" w:eastAsia="標楷體" w:hAnsi="Times New Roman" w:cs="Times New Roman"/>
          <w:b/>
          <w:color w:val="000000" w:themeColor="text1"/>
          <w:kern w:val="0"/>
        </w:rPr>
        <w:t>主辦單位</w:t>
      </w:r>
      <w:r w:rsidRPr="00961A17">
        <w:rPr>
          <w:rFonts w:ascii="Times New Roman" w:eastAsia="標楷體" w:hAnsi="Times New Roman" w:cs="Times New Roman" w:hint="eastAsia"/>
          <w:b/>
          <w:color w:val="000000" w:themeColor="text1"/>
          <w:kern w:val="0"/>
        </w:rPr>
        <w:t>：</w:t>
      </w:r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臺北市政府教育局</w:t>
      </w:r>
    </w:p>
    <w:p w14:paraId="7799395E" w14:textId="77777777" w:rsidR="00344B18" w:rsidRPr="00961A17" w:rsidRDefault="00344B18" w:rsidP="00344B18">
      <w:pPr>
        <w:pStyle w:val="a4"/>
        <w:ind w:leftChars="0" w:left="567"/>
        <w:rPr>
          <w:rFonts w:ascii="Times New Roman" w:eastAsia="標楷體" w:hAnsi="Times New Roman" w:cs="Times New Roman"/>
          <w:b/>
          <w:color w:val="000000" w:themeColor="text1"/>
          <w:kern w:val="0"/>
        </w:rPr>
      </w:pPr>
    </w:p>
    <w:p w14:paraId="711094D4" w14:textId="21184499" w:rsidR="00FE63C1" w:rsidRDefault="004960EB" w:rsidP="00FE63C1">
      <w:pPr>
        <w:pStyle w:val="a4"/>
        <w:numPr>
          <w:ilvl w:val="0"/>
          <w:numId w:val="2"/>
        </w:numPr>
        <w:ind w:leftChars="0" w:left="567" w:hanging="567"/>
        <w:rPr>
          <w:rFonts w:ascii="Times New Roman" w:eastAsia="標楷體" w:hAnsi="Times New Roman" w:cs="Times New Roman" w:hint="eastAsia"/>
          <w:color w:val="000000" w:themeColor="text1"/>
          <w:kern w:val="0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</w:rPr>
        <w:t>承</w:t>
      </w:r>
      <w:r w:rsidR="00FE63C1" w:rsidRPr="00961A17">
        <w:rPr>
          <w:rFonts w:ascii="Times New Roman" w:eastAsia="標楷體" w:hAnsi="Times New Roman" w:cs="Times New Roman"/>
          <w:b/>
          <w:color w:val="000000" w:themeColor="text1"/>
          <w:kern w:val="0"/>
        </w:rPr>
        <w:t>辦單位</w:t>
      </w:r>
      <w:r w:rsidR="00FE63C1" w:rsidRPr="00961A17">
        <w:rPr>
          <w:rFonts w:ascii="Times New Roman" w:eastAsia="標楷體" w:hAnsi="Times New Roman" w:cs="Times New Roman" w:hint="eastAsia"/>
          <w:b/>
          <w:color w:val="000000" w:themeColor="text1"/>
          <w:kern w:val="0"/>
        </w:rPr>
        <w:t>：</w:t>
      </w:r>
      <w:r w:rsidR="00FE63C1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臺北市立大學</w:t>
      </w:r>
      <w:r w:rsidR="00487BA5">
        <w:rPr>
          <w:rFonts w:ascii="Times New Roman" w:eastAsia="標楷體" w:hAnsi="Times New Roman" w:cs="Times New Roman" w:hint="eastAsia"/>
          <w:color w:val="000000" w:themeColor="text1"/>
          <w:kern w:val="0"/>
        </w:rPr>
        <w:t>（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市政管理學院</w:t>
      </w:r>
      <w:r w:rsidR="00487BA5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  <w:r w:rsidR="00487BA5" w:rsidRPr="00487BA5">
        <w:rPr>
          <w:rFonts w:ascii="Times New Roman" w:eastAsia="標楷體" w:hAnsi="Times New Roman" w:cs="Times New Roman" w:hint="eastAsia"/>
          <w:color w:val="000000" w:themeColor="text1"/>
          <w:kern w:val="0"/>
        </w:rPr>
        <w:t>城市發展學系）</w:t>
      </w:r>
    </w:p>
    <w:p w14:paraId="4C3AAFDA" w14:textId="77777777" w:rsidR="00344B18" w:rsidRPr="00344B18" w:rsidRDefault="00344B18" w:rsidP="00344B18">
      <w:pPr>
        <w:rPr>
          <w:rFonts w:ascii="Times New Roman" w:eastAsia="標楷體" w:hAnsi="Times New Roman" w:cs="Times New Roman"/>
          <w:color w:val="000000" w:themeColor="text1"/>
          <w:kern w:val="0"/>
        </w:rPr>
      </w:pPr>
    </w:p>
    <w:p w14:paraId="01FFE9E7" w14:textId="4D82C0F0" w:rsidR="001516F0" w:rsidRPr="00344B18" w:rsidRDefault="001516F0" w:rsidP="001516F0">
      <w:pPr>
        <w:pStyle w:val="a4"/>
        <w:numPr>
          <w:ilvl w:val="0"/>
          <w:numId w:val="2"/>
        </w:numPr>
        <w:ind w:leftChars="0" w:left="567" w:hanging="567"/>
        <w:rPr>
          <w:rFonts w:asciiTheme="minorEastAsia" w:hAnsiTheme="minorEastAsia" w:cs="Times New Roman" w:hint="eastAsia"/>
          <w:color w:val="000000" w:themeColor="text1"/>
          <w:kern w:val="0"/>
          <w:sz w:val="20"/>
          <w:szCs w:val="20"/>
          <w:lang w:val="en-GB"/>
        </w:rPr>
      </w:pPr>
      <w:r w:rsidRPr="00961A17">
        <w:rPr>
          <w:rFonts w:ascii="Times New Roman" w:eastAsia="標楷體" w:hAnsi="Times New Roman" w:cs="Times New Roman" w:hint="eastAsia"/>
          <w:b/>
          <w:color w:val="000000" w:themeColor="text1"/>
          <w:kern w:val="0"/>
        </w:rPr>
        <w:t>協辦單位：</w:t>
      </w:r>
      <w:r w:rsidR="004960EB">
        <w:rPr>
          <w:rFonts w:ascii="Times New Roman" w:eastAsia="標楷體" w:hAnsi="Times New Roman" w:cs="Times New Roman" w:hint="eastAsia"/>
          <w:color w:val="000000" w:themeColor="text1"/>
          <w:kern w:val="0"/>
        </w:rPr>
        <w:t>都市及區域研究學會</w:t>
      </w:r>
    </w:p>
    <w:p w14:paraId="01514FE5" w14:textId="77777777" w:rsidR="00344B18" w:rsidRPr="00344B18" w:rsidRDefault="00344B18" w:rsidP="00344B18">
      <w:pPr>
        <w:rPr>
          <w:rFonts w:asciiTheme="minorEastAsia" w:hAnsiTheme="minorEastAsia" w:cs="Times New Roman"/>
          <w:color w:val="000000" w:themeColor="text1"/>
          <w:kern w:val="0"/>
          <w:sz w:val="20"/>
          <w:szCs w:val="20"/>
          <w:lang w:val="en-GB"/>
        </w:rPr>
      </w:pPr>
    </w:p>
    <w:p w14:paraId="1A6C7D63" w14:textId="44A22B5A" w:rsidR="00FE63C1" w:rsidRPr="00344B18" w:rsidRDefault="00FE63C1" w:rsidP="00FE63C1">
      <w:pPr>
        <w:pStyle w:val="a4"/>
        <w:numPr>
          <w:ilvl w:val="0"/>
          <w:numId w:val="2"/>
        </w:numPr>
        <w:ind w:leftChars="0" w:left="567" w:hanging="567"/>
        <w:rPr>
          <w:rFonts w:ascii="Times New Roman" w:eastAsia="標楷體" w:hAnsi="Times New Roman" w:cs="Times New Roman" w:hint="eastAsia"/>
          <w:b/>
          <w:color w:val="000000" w:themeColor="text1"/>
          <w:kern w:val="0"/>
        </w:rPr>
      </w:pPr>
      <w:r w:rsidRPr="00961A17">
        <w:rPr>
          <w:rFonts w:ascii="Times New Roman" w:eastAsia="標楷體" w:hAnsi="Times New Roman" w:cs="Times New Roman"/>
          <w:b/>
          <w:color w:val="000000" w:themeColor="text1"/>
          <w:kern w:val="0"/>
        </w:rPr>
        <w:t>活動日期：</w:t>
      </w:r>
      <w:r w:rsidRPr="00961A17">
        <w:rPr>
          <w:rFonts w:ascii="Times New Roman" w:eastAsia="標楷體" w:hAnsi="Times New Roman" w:cs="Times New Roman"/>
          <w:color w:val="000000" w:themeColor="text1"/>
          <w:kern w:val="0"/>
        </w:rPr>
        <w:t>106</w:t>
      </w:r>
      <w:r w:rsidRPr="00961A17">
        <w:rPr>
          <w:rFonts w:ascii="Times New Roman" w:eastAsia="標楷體" w:hAnsi="Times New Roman" w:cs="Times New Roman"/>
          <w:color w:val="000000" w:themeColor="text1"/>
          <w:kern w:val="0"/>
        </w:rPr>
        <w:t>年</w:t>
      </w:r>
      <w:r w:rsidRPr="00961A17">
        <w:rPr>
          <w:rFonts w:ascii="Times New Roman" w:eastAsia="標楷體" w:hAnsi="Times New Roman" w:cs="Times New Roman"/>
          <w:color w:val="000000" w:themeColor="text1"/>
          <w:kern w:val="0"/>
        </w:rPr>
        <w:t>7</w:t>
      </w:r>
      <w:r w:rsidR="00702266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月</w:t>
      </w:r>
      <w:r w:rsidR="00702266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3</w:t>
      </w:r>
      <w:r w:rsidR="00702266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日</w:t>
      </w:r>
      <w:r w:rsidR="000B2F1D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（</w:t>
      </w:r>
      <w:r w:rsidR="00702266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星期一</w:t>
      </w:r>
      <w:r w:rsidR="000B2F1D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）</w:t>
      </w:r>
      <w:r w:rsidR="00702266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至</w:t>
      </w:r>
      <w:r w:rsidR="00702266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106</w:t>
      </w:r>
      <w:r w:rsidR="00702266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年</w:t>
      </w:r>
      <w:r w:rsidR="00702266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7</w:t>
      </w:r>
      <w:r w:rsidR="00702266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月</w:t>
      </w:r>
      <w:r w:rsidR="00702266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7</w:t>
      </w:r>
      <w:r w:rsidR="00702266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日</w:t>
      </w:r>
      <w:r w:rsidR="000B2F1D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（</w:t>
      </w:r>
      <w:r w:rsidR="00702266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星期五</w:t>
      </w:r>
      <w:r w:rsidR="000B2F1D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）</w:t>
      </w:r>
    </w:p>
    <w:p w14:paraId="08577B7F" w14:textId="77777777" w:rsidR="00344B18" w:rsidRPr="00344B18" w:rsidRDefault="00344B18" w:rsidP="00344B18">
      <w:pPr>
        <w:rPr>
          <w:rFonts w:ascii="Times New Roman" w:eastAsia="標楷體" w:hAnsi="Times New Roman" w:cs="Times New Roman"/>
          <w:b/>
          <w:color w:val="000000" w:themeColor="text1"/>
          <w:kern w:val="0"/>
        </w:rPr>
      </w:pPr>
    </w:p>
    <w:p w14:paraId="568D381A" w14:textId="116F2600" w:rsidR="00FE63C1" w:rsidRPr="00344B18" w:rsidRDefault="00FE63C1" w:rsidP="00FE63C1">
      <w:pPr>
        <w:pStyle w:val="a4"/>
        <w:numPr>
          <w:ilvl w:val="0"/>
          <w:numId w:val="2"/>
        </w:numPr>
        <w:ind w:leftChars="0" w:left="567" w:hanging="567"/>
        <w:rPr>
          <w:rFonts w:ascii="Times New Roman" w:eastAsia="標楷體" w:hAnsi="Times New Roman" w:cs="Times New Roman" w:hint="eastAsia"/>
          <w:b/>
          <w:color w:val="000000" w:themeColor="text1"/>
          <w:kern w:val="0"/>
        </w:rPr>
      </w:pPr>
      <w:r w:rsidRPr="00961A17">
        <w:rPr>
          <w:rFonts w:ascii="Times New Roman" w:eastAsia="標楷體" w:hAnsi="Times New Roman" w:cs="Times New Roman"/>
          <w:b/>
          <w:color w:val="000000" w:themeColor="text1"/>
          <w:kern w:val="0"/>
        </w:rPr>
        <w:t>活動地點：</w:t>
      </w:r>
      <w:r w:rsidR="00383DBA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臺北市立大學</w:t>
      </w:r>
      <w:r w:rsidR="004E3E49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（天母校區）</w:t>
      </w:r>
      <w:r w:rsidR="00383DBA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市政管理學院</w:t>
      </w:r>
    </w:p>
    <w:p w14:paraId="474B56D5" w14:textId="77777777" w:rsidR="00344B18" w:rsidRPr="00344B18" w:rsidRDefault="00344B18" w:rsidP="00344B18">
      <w:pPr>
        <w:rPr>
          <w:rFonts w:ascii="Times New Roman" w:eastAsia="標楷體" w:hAnsi="Times New Roman" w:cs="Times New Roman"/>
          <w:b/>
          <w:color w:val="000000" w:themeColor="text1"/>
          <w:kern w:val="0"/>
        </w:rPr>
      </w:pPr>
    </w:p>
    <w:p w14:paraId="7FD0AC92" w14:textId="27A0ED44" w:rsidR="00FE63C1" w:rsidRPr="00961A17" w:rsidRDefault="00FE63C1" w:rsidP="00FE63C1">
      <w:pPr>
        <w:pStyle w:val="a4"/>
        <w:numPr>
          <w:ilvl w:val="0"/>
          <w:numId w:val="2"/>
        </w:numPr>
        <w:ind w:leftChars="0" w:left="567" w:hanging="567"/>
        <w:rPr>
          <w:rFonts w:ascii="Times New Roman" w:eastAsia="標楷體" w:hAnsi="Times New Roman" w:cs="Times New Roman"/>
          <w:b/>
          <w:color w:val="000000" w:themeColor="text1"/>
          <w:kern w:val="0"/>
        </w:rPr>
      </w:pPr>
      <w:r w:rsidRPr="00961A17">
        <w:rPr>
          <w:rFonts w:ascii="Times New Roman" w:eastAsia="標楷體" w:hAnsi="Times New Roman" w:cs="Times New Roman"/>
          <w:b/>
          <w:color w:val="000000" w:themeColor="text1"/>
          <w:kern w:val="0"/>
        </w:rPr>
        <w:t>參加對象</w:t>
      </w:r>
    </w:p>
    <w:p w14:paraId="38BC9B63" w14:textId="63BB21AB" w:rsidR="004960EB" w:rsidRDefault="003C4EBC" w:rsidP="004960EB">
      <w:pPr>
        <w:pStyle w:val="a4"/>
        <w:numPr>
          <w:ilvl w:val="0"/>
          <w:numId w:val="5"/>
        </w:numPr>
        <w:tabs>
          <w:tab w:val="left" w:pos="2130"/>
        </w:tabs>
        <w:ind w:leftChars="0" w:left="709"/>
        <w:rPr>
          <w:rFonts w:ascii="Times New Roman" w:eastAsia="標楷體" w:hAnsi="Times New Roman" w:cs="Times New Roman"/>
          <w:color w:val="000000" w:themeColor="text1"/>
          <w:kern w:val="0"/>
        </w:rPr>
      </w:pPr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對象</w:t>
      </w:r>
      <w:r w:rsidR="00DD4229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：</w:t>
      </w:r>
      <w:r w:rsidR="00383DBA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來</w:t>
      </w:r>
      <w:proofErr w:type="gramStart"/>
      <w:r w:rsidR="00383DBA" w:rsidRPr="00961A17">
        <w:rPr>
          <w:rFonts w:ascii="Times New Roman" w:eastAsia="標楷體" w:hAnsi="Times New Roman" w:cs="Times New Roman"/>
          <w:color w:val="000000" w:themeColor="text1"/>
          <w:kern w:val="0"/>
        </w:rPr>
        <w:t>臺</w:t>
      </w:r>
      <w:proofErr w:type="gramEnd"/>
      <w:r w:rsidR="00383DBA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陸生</w:t>
      </w:r>
      <w:r w:rsidR="00383DBA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60</w:t>
      </w:r>
      <w:r w:rsidR="00383DBA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人，</w:t>
      </w:r>
      <w:proofErr w:type="gramStart"/>
      <w:r w:rsidR="00383DBA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臺</w:t>
      </w:r>
      <w:proofErr w:type="gramEnd"/>
      <w:r w:rsidR="00383DBA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生</w:t>
      </w:r>
      <w:r w:rsidR="00383DBA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30</w:t>
      </w:r>
      <w:r w:rsidR="00383DBA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人，共</w:t>
      </w:r>
      <w:r w:rsidR="00383DBA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90</w:t>
      </w:r>
      <w:r w:rsidR="00383DBA"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人</w:t>
      </w:r>
    </w:p>
    <w:p w14:paraId="2C2AAD09" w14:textId="4ED96AE9" w:rsidR="00344B18" w:rsidRDefault="00344B18" w:rsidP="004960EB">
      <w:pPr>
        <w:pStyle w:val="a4"/>
        <w:numPr>
          <w:ilvl w:val="0"/>
          <w:numId w:val="5"/>
        </w:numPr>
        <w:tabs>
          <w:tab w:val="left" w:pos="2130"/>
        </w:tabs>
        <w:ind w:leftChars="0" w:left="709"/>
        <w:rPr>
          <w:rFonts w:ascii="Times New Roman" w:eastAsia="標楷體" w:hAnsi="Times New Roman" w:cs="Times New Roman" w:hint="eastAsia"/>
          <w:color w:val="000000" w:themeColor="text1"/>
          <w:kern w:val="0"/>
        </w:rPr>
      </w:pPr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指導老師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（預訂）</w:t>
      </w:r>
    </w:p>
    <w:p w14:paraId="11C864E6" w14:textId="77777777" w:rsidR="00344B18" w:rsidRDefault="00344B18" w:rsidP="00344B18">
      <w:pPr>
        <w:tabs>
          <w:tab w:val="left" w:pos="2130"/>
        </w:tabs>
        <w:ind w:firstLineChars="295" w:firstLine="708"/>
        <w:rPr>
          <w:rFonts w:ascii="Times New Roman" w:eastAsia="標楷體" w:hAnsi="Times New Roman" w:cs="Times New Roman" w:hint="eastAsia"/>
          <w:color w:val="000000" w:themeColor="text1"/>
          <w:kern w:val="0"/>
        </w:rPr>
      </w:pP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>邱英浩</w:t>
      </w: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 </w:t>
      </w: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>英國諾丁漢大學</w:t>
      </w: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>建成環境博士</w:t>
      </w:r>
    </w:p>
    <w:p w14:paraId="3916B4DC" w14:textId="77777777" w:rsidR="00344B18" w:rsidRDefault="00344B18" w:rsidP="00344B18">
      <w:pPr>
        <w:tabs>
          <w:tab w:val="left" w:pos="2130"/>
        </w:tabs>
        <w:ind w:firstLineChars="295" w:firstLine="708"/>
        <w:rPr>
          <w:rFonts w:ascii="Times New Roman" w:eastAsia="標楷體" w:hAnsi="Times New Roman" w:cs="Times New Roman" w:hint="eastAsia"/>
          <w:color w:val="000000" w:themeColor="text1"/>
          <w:kern w:val="0"/>
        </w:rPr>
      </w:pP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>吳</w:t>
      </w:r>
      <w:proofErr w:type="gramStart"/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>杰</w:t>
      </w:r>
      <w:proofErr w:type="gramEnd"/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>穎</w:t>
      </w: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 </w:t>
      </w: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>美國德州農工大學</w:t>
      </w: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>都市及區域研究</w:t>
      </w:r>
      <w:r w:rsidRPr="00344B18">
        <w:rPr>
          <w:rFonts w:ascii="Times New Roman" w:eastAsia="標楷體" w:hAnsi="Times New Roman" w:cs="Times New Roman"/>
          <w:color w:val="000000" w:themeColor="text1"/>
          <w:kern w:val="0"/>
        </w:rPr>
        <w:t> </w:t>
      </w: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>博士</w:t>
      </w:r>
    </w:p>
    <w:p w14:paraId="1C919366" w14:textId="77777777" w:rsidR="00344B18" w:rsidRDefault="00344B18" w:rsidP="00344B18">
      <w:pPr>
        <w:tabs>
          <w:tab w:val="left" w:pos="2130"/>
        </w:tabs>
        <w:ind w:firstLineChars="295" w:firstLine="708"/>
        <w:rPr>
          <w:rFonts w:ascii="Times New Roman" w:eastAsia="標楷體" w:hAnsi="Times New Roman" w:cs="Times New Roman" w:hint="eastAsia"/>
          <w:color w:val="000000" w:themeColor="text1"/>
          <w:kern w:val="0"/>
        </w:rPr>
      </w:pP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>王佳惠</w:t>
      </w: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 </w:t>
      </w: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>美國伊利諾大學香檳校區</w:t>
      </w: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>建築博士</w:t>
      </w:r>
    </w:p>
    <w:p w14:paraId="35667341" w14:textId="77777777" w:rsidR="00344B18" w:rsidRDefault="00344B18" w:rsidP="00344B18">
      <w:pPr>
        <w:tabs>
          <w:tab w:val="left" w:pos="2130"/>
        </w:tabs>
        <w:ind w:firstLineChars="295" w:firstLine="708"/>
        <w:rPr>
          <w:rFonts w:ascii="Times New Roman" w:eastAsia="標楷體" w:hAnsi="Times New Roman" w:cs="Times New Roman" w:hint="eastAsia"/>
          <w:color w:val="000000" w:themeColor="text1"/>
          <w:kern w:val="0"/>
        </w:rPr>
      </w:pP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>顏亮</w:t>
      </w:r>
      <w:proofErr w:type="gramStart"/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>一</w:t>
      </w:r>
      <w:proofErr w:type="gramEnd"/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 </w:t>
      </w:r>
      <w:r w:rsidRPr="00344B18">
        <w:rPr>
          <w:rFonts w:ascii="Times New Roman" w:eastAsia="標楷體" w:hAnsi="Times New Roman" w:cs="Times New Roman"/>
          <w:color w:val="000000" w:themeColor="text1"/>
          <w:kern w:val="0"/>
        </w:rPr>
        <w:t>美國加州大學洛杉磯分校</w:t>
      </w:r>
      <w:r w:rsidRPr="00344B18">
        <w:rPr>
          <w:rFonts w:ascii="Times New Roman" w:eastAsia="標楷體" w:hAnsi="Times New Roman" w:cs="Times New Roman"/>
          <w:color w:val="000000" w:themeColor="text1"/>
          <w:kern w:val="0"/>
        </w:rPr>
        <w:t xml:space="preserve"> </w:t>
      </w:r>
      <w:r w:rsidRPr="00344B18">
        <w:rPr>
          <w:rFonts w:ascii="Times New Roman" w:eastAsia="標楷體" w:hAnsi="Times New Roman" w:cs="Times New Roman"/>
          <w:color w:val="000000" w:themeColor="text1"/>
          <w:kern w:val="0"/>
        </w:rPr>
        <w:t>都市規劃博士</w:t>
      </w:r>
    </w:p>
    <w:p w14:paraId="40224400" w14:textId="77777777" w:rsidR="00344B18" w:rsidRDefault="00344B18" w:rsidP="00344B18">
      <w:pPr>
        <w:tabs>
          <w:tab w:val="left" w:pos="2130"/>
        </w:tabs>
        <w:ind w:firstLineChars="295" w:firstLine="708"/>
        <w:rPr>
          <w:rFonts w:ascii="Times New Roman" w:eastAsia="標楷體" w:hAnsi="Times New Roman" w:cs="Times New Roman" w:hint="eastAsia"/>
          <w:color w:val="000000" w:themeColor="text1"/>
          <w:kern w:val="0"/>
        </w:rPr>
      </w:pP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>莊</w:t>
      </w:r>
      <w:proofErr w:type="gramStart"/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>旻</w:t>
      </w:r>
      <w:proofErr w:type="gramEnd"/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>達</w:t>
      </w: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 </w:t>
      </w: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>臺灣師範大學</w:t>
      </w: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>政治學研究所博士</w:t>
      </w:r>
    </w:p>
    <w:p w14:paraId="74992F30" w14:textId="77777777" w:rsidR="00344B18" w:rsidRDefault="00344B18" w:rsidP="00344B18">
      <w:pPr>
        <w:tabs>
          <w:tab w:val="left" w:pos="2130"/>
        </w:tabs>
        <w:ind w:firstLineChars="295" w:firstLine="708"/>
        <w:rPr>
          <w:rFonts w:ascii="Times New Roman" w:eastAsia="標楷體" w:hAnsi="Times New Roman" w:cs="Times New Roman" w:hint="eastAsia"/>
          <w:color w:val="000000" w:themeColor="text1"/>
          <w:kern w:val="0"/>
        </w:rPr>
      </w:pP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>高立新</w:t>
      </w: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 </w:t>
      </w: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>中國文化大學</w:t>
      </w: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>建築及都市設計博士候選人</w:t>
      </w:r>
    </w:p>
    <w:p w14:paraId="5A2825A6" w14:textId="33B4319C" w:rsidR="00344B18" w:rsidRPr="00344B18" w:rsidRDefault="00344B18" w:rsidP="00344B18">
      <w:pPr>
        <w:tabs>
          <w:tab w:val="left" w:pos="2130"/>
        </w:tabs>
        <w:ind w:firstLineChars="295" w:firstLine="708"/>
        <w:rPr>
          <w:rFonts w:ascii="Times New Roman" w:eastAsia="標楷體" w:hAnsi="Times New Roman" w:cs="Times New Roman"/>
          <w:color w:val="000000" w:themeColor="text1"/>
          <w:kern w:val="0"/>
        </w:rPr>
      </w:pP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>莊亦婷</w:t>
      </w: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 </w:t>
      </w:r>
      <w:r w:rsidRPr="00344B18">
        <w:rPr>
          <w:rFonts w:ascii="Times New Roman" w:eastAsia="標楷體" w:hAnsi="Times New Roman" w:cs="Times New Roman"/>
          <w:color w:val="000000" w:themeColor="text1"/>
          <w:kern w:val="0"/>
        </w:rPr>
        <w:t>美國哈佛大學</w:t>
      </w:r>
      <w:r w:rsidRPr="00344B18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  <w:r w:rsidRPr="00344B18">
        <w:rPr>
          <w:rFonts w:ascii="Times New Roman" w:eastAsia="標楷體" w:hAnsi="Times New Roman" w:cs="Times New Roman"/>
          <w:color w:val="000000" w:themeColor="text1"/>
          <w:kern w:val="0"/>
        </w:rPr>
        <w:t>建築研究所碩士</w:t>
      </w:r>
    </w:p>
    <w:p w14:paraId="05E74883" w14:textId="51393C60" w:rsidR="00344B18" w:rsidRDefault="00344B18" w:rsidP="00344B18">
      <w:pPr>
        <w:pStyle w:val="a4"/>
        <w:tabs>
          <w:tab w:val="left" w:pos="2130"/>
        </w:tabs>
        <w:ind w:leftChars="0" w:left="709"/>
        <w:rPr>
          <w:rFonts w:ascii="Times New Roman" w:eastAsia="標楷體" w:hAnsi="Times New Roman" w:cs="Times New Roman" w:hint="eastAsia"/>
          <w:color w:val="000000" w:themeColor="text1"/>
          <w:kern w:val="0"/>
        </w:rPr>
      </w:pPr>
      <w:proofErr w:type="gramStart"/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汪至佳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 </w:t>
      </w:r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英國倫敦大學</w:t>
      </w:r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都市計畫碩士</w:t>
      </w:r>
    </w:p>
    <w:p w14:paraId="22DFFA2D" w14:textId="058D5549" w:rsidR="00344B18" w:rsidRDefault="00344B18" w:rsidP="00344B18">
      <w:pPr>
        <w:pStyle w:val="a4"/>
        <w:tabs>
          <w:tab w:val="left" w:pos="2130"/>
        </w:tabs>
        <w:ind w:leftChars="0" w:left="709"/>
        <w:rPr>
          <w:rFonts w:ascii="Times New Roman" w:eastAsia="標楷體" w:hAnsi="Times New Roman" w:cs="Times New Roman" w:hint="eastAsia"/>
          <w:color w:val="000000" w:themeColor="text1"/>
          <w:kern w:val="0"/>
        </w:rPr>
      </w:pPr>
      <w:proofErr w:type="gramStart"/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彭</w:t>
      </w:r>
      <w:proofErr w:type="gramEnd"/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瀞慧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 </w:t>
      </w:r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英國諾丁漢大學</w:t>
      </w:r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建成環境碩士</w:t>
      </w:r>
    </w:p>
    <w:p w14:paraId="333697F0" w14:textId="506F988B" w:rsidR="00344B18" w:rsidRDefault="00344B18" w:rsidP="00344B18">
      <w:pPr>
        <w:pStyle w:val="a4"/>
        <w:tabs>
          <w:tab w:val="left" w:pos="2130"/>
        </w:tabs>
        <w:ind w:leftChars="0" w:left="709"/>
        <w:rPr>
          <w:rFonts w:ascii="Times New Roman" w:eastAsia="標楷體" w:hAnsi="Times New Roman" w:cs="Times New Roman" w:hint="eastAsia"/>
          <w:color w:val="000000" w:themeColor="text1"/>
          <w:kern w:val="0"/>
        </w:rPr>
      </w:pPr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陳昱竹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 </w:t>
      </w:r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英國諾丁漢大學</w:t>
      </w:r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 xml:space="preserve"> </w:t>
      </w:r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建成環境碩士</w:t>
      </w:r>
    </w:p>
    <w:p w14:paraId="2ABBD57A" w14:textId="0D8BD356" w:rsidR="00344B18" w:rsidRDefault="00344B18" w:rsidP="004960EB">
      <w:pPr>
        <w:pStyle w:val="a4"/>
        <w:numPr>
          <w:ilvl w:val="0"/>
          <w:numId w:val="5"/>
        </w:numPr>
        <w:tabs>
          <w:tab w:val="left" w:pos="2130"/>
        </w:tabs>
        <w:ind w:leftChars="0" w:left="709"/>
        <w:rPr>
          <w:rFonts w:ascii="Times New Roman" w:eastAsia="標楷體" w:hAnsi="Times New Roman" w:cs="Times New Roman" w:hint="eastAsia"/>
          <w:color w:val="000000" w:themeColor="text1"/>
          <w:kern w:val="0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分組方式：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一</w:t>
      </w:r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組</w:t>
      </w:r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9</w:t>
      </w:r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人，共分</w:t>
      </w:r>
      <w:r w:rsidR="00A350C8">
        <w:rPr>
          <w:rFonts w:ascii="Times New Roman" w:eastAsia="標楷體" w:hAnsi="Times New Roman" w:cs="Times New Roman" w:hint="eastAsia"/>
          <w:color w:val="000000" w:themeColor="text1"/>
          <w:kern w:val="0"/>
        </w:rPr>
        <w:t>十</w:t>
      </w:r>
      <w:r w:rsidRPr="00961A17">
        <w:rPr>
          <w:rFonts w:ascii="Times New Roman" w:eastAsia="標楷體" w:hAnsi="Times New Roman" w:cs="Times New Roman" w:hint="eastAsia"/>
          <w:color w:val="000000" w:themeColor="text1"/>
          <w:kern w:val="0"/>
        </w:rPr>
        <w:t>組，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各組搭配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1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</w:rPr>
        <w:t>位指導老師</w:t>
      </w:r>
    </w:p>
    <w:p w14:paraId="30F6BFDA" w14:textId="77777777" w:rsidR="00344B18" w:rsidRDefault="00344B18" w:rsidP="00344B18">
      <w:pPr>
        <w:pStyle w:val="a4"/>
        <w:tabs>
          <w:tab w:val="left" w:pos="2130"/>
        </w:tabs>
        <w:ind w:leftChars="0" w:left="709"/>
        <w:rPr>
          <w:rFonts w:ascii="Times New Roman" w:eastAsia="標楷體" w:hAnsi="Times New Roman" w:cs="Times New Roman" w:hint="eastAsia"/>
          <w:color w:val="000000" w:themeColor="text1"/>
          <w:kern w:val="0"/>
        </w:rPr>
      </w:pPr>
    </w:p>
    <w:p w14:paraId="3B857167" w14:textId="74E87499" w:rsidR="004960EB" w:rsidRPr="00344B18" w:rsidRDefault="004960EB" w:rsidP="00344B18">
      <w:pPr>
        <w:tabs>
          <w:tab w:val="left" w:pos="2130"/>
        </w:tabs>
        <w:rPr>
          <w:rFonts w:ascii="Times New Roman" w:eastAsia="標楷體" w:hAnsi="Times New Roman" w:cs="Times New Roman"/>
          <w:color w:val="000000" w:themeColor="text1"/>
          <w:kern w:val="0"/>
        </w:rPr>
      </w:pPr>
    </w:p>
    <w:p w14:paraId="42090FDF" w14:textId="77777777" w:rsidR="00FE63C1" w:rsidRPr="00961A17" w:rsidRDefault="00FE63C1" w:rsidP="00FE63C1">
      <w:pPr>
        <w:pStyle w:val="a4"/>
        <w:numPr>
          <w:ilvl w:val="0"/>
          <w:numId w:val="2"/>
        </w:numPr>
        <w:ind w:leftChars="0" w:left="567" w:hanging="567"/>
        <w:rPr>
          <w:rFonts w:ascii="Times New Roman" w:eastAsia="標楷體" w:hAnsi="Times New Roman" w:cs="Times New Roman"/>
          <w:b/>
          <w:color w:val="000000" w:themeColor="text1"/>
          <w:kern w:val="0"/>
        </w:rPr>
      </w:pPr>
      <w:r w:rsidRPr="00961A17">
        <w:rPr>
          <w:rFonts w:ascii="Times New Roman" w:eastAsia="標楷體" w:hAnsi="Times New Roman" w:cs="Times New Roman"/>
          <w:b/>
          <w:color w:val="000000" w:themeColor="text1"/>
          <w:kern w:val="0"/>
        </w:rPr>
        <w:lastRenderedPageBreak/>
        <w:t>活動方式</w:t>
      </w:r>
    </w:p>
    <w:tbl>
      <w:tblPr>
        <w:tblStyle w:val="a3"/>
        <w:tblW w:w="12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  <w:gridCol w:w="2517"/>
      </w:tblGrid>
      <w:tr w:rsidR="00961A17" w:rsidRPr="00961A17" w14:paraId="13816E07" w14:textId="77777777" w:rsidTr="00344B18">
        <w:tc>
          <w:tcPr>
            <w:tcW w:w="9747" w:type="dxa"/>
          </w:tcPr>
          <w:p w14:paraId="0306D79B" w14:textId="56B13E5B" w:rsidR="00344B18" w:rsidRPr="00707A06" w:rsidRDefault="00344B18" w:rsidP="00344B18">
            <w:pPr>
              <w:pStyle w:val="a4"/>
              <w:numPr>
                <w:ilvl w:val="0"/>
                <w:numId w:val="4"/>
              </w:numPr>
              <w:tabs>
                <w:tab w:val="left" w:pos="2130"/>
              </w:tabs>
              <w:ind w:leftChars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61A17">
              <w:rPr>
                <w:rFonts w:asciiTheme="minorEastAsia" w:hAnsiTheme="minorEastAsia" w:cs="Times New Roman"/>
                <w:noProof/>
                <w:color w:val="000000" w:themeColor="text1"/>
                <w:kern w:val="0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618B80EC" wp14:editId="5D56A5EE">
                  <wp:simplePos x="0" y="0"/>
                  <wp:positionH relativeFrom="column">
                    <wp:posOffset>4522470</wp:posOffset>
                  </wp:positionH>
                  <wp:positionV relativeFrom="paragraph">
                    <wp:posOffset>78740</wp:posOffset>
                  </wp:positionV>
                  <wp:extent cx="1461135" cy="1977390"/>
                  <wp:effectExtent l="0" t="0" r="5715" b="3810"/>
                  <wp:wrapTight wrapText="bothSides">
                    <wp:wrapPolygon edited="0">
                      <wp:start x="563" y="0"/>
                      <wp:lineTo x="0" y="832"/>
                      <wp:lineTo x="0" y="20601"/>
                      <wp:lineTo x="563" y="21434"/>
                      <wp:lineTo x="20558" y="21434"/>
                      <wp:lineTo x="21403" y="20601"/>
                      <wp:lineTo x="21403" y="832"/>
                      <wp:lineTo x="20558" y="0"/>
                      <wp:lineTo x="563" y="0"/>
                    </wp:wrapPolygon>
                  </wp:wrapTight>
                  <wp:docPr id="2" name="圖片 2" descr="SSD:Users:evans610:Dropbox (Personal):宅青工作坊:其他:印象台北意象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SD:Users:evans610:Dropbox (Personal):宅青工作坊:其他:印象台北意象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197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7A0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臺北市為範圍，沿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著捷運路線圖，由各組自行選擇基地位置及範圍。</w:t>
            </w:r>
          </w:p>
          <w:p w14:paraId="374A0D8D" w14:textId="77777777" w:rsidR="00344B18" w:rsidRDefault="00344B18" w:rsidP="00344B18">
            <w:pPr>
              <w:pStyle w:val="a4"/>
              <w:numPr>
                <w:ilvl w:val="0"/>
                <w:numId w:val="4"/>
              </w:numPr>
              <w:tabs>
                <w:tab w:val="left" w:pos="2130"/>
              </w:tabs>
              <w:ind w:leftChars="0"/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透過基地的走訪，與蒐</w:t>
            </w:r>
            <w:r w:rsidRPr="00707A0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集該地區建築、景觀等區域紋理後，分析基地人、文、地、產、景資訊。</w:t>
            </w:r>
          </w:p>
          <w:p w14:paraId="5B510B6A" w14:textId="77777777" w:rsidR="00344B18" w:rsidRDefault="00344B18" w:rsidP="00344B18">
            <w:pPr>
              <w:pStyle w:val="a4"/>
              <w:numPr>
                <w:ilvl w:val="0"/>
                <w:numId w:val="4"/>
              </w:numPr>
              <w:tabs>
                <w:tab w:val="left" w:pos="2130"/>
              </w:tabs>
              <w:ind w:leftChars="0"/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</w:pPr>
            <w:r w:rsidRPr="0096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藉由分析結論，以抽象方式表達對於基地的印象，拼湊出學生們心中屬於</w:t>
            </w:r>
            <w:proofErr w:type="gramStart"/>
            <w:r w:rsidRPr="0096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臺</w:t>
            </w:r>
            <w:proofErr w:type="gramEnd"/>
            <w:r w:rsidRPr="0096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北的樣貌。</w:t>
            </w:r>
          </w:p>
          <w:p w14:paraId="5AD03798" w14:textId="77777777" w:rsidR="00344B18" w:rsidRDefault="00344B18" w:rsidP="00344B18">
            <w:pPr>
              <w:pStyle w:val="a4"/>
              <w:numPr>
                <w:ilvl w:val="0"/>
                <w:numId w:val="4"/>
              </w:numPr>
              <w:tabs>
                <w:tab w:val="left" w:pos="2130"/>
              </w:tabs>
              <w:ind w:leftChars="0"/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</w:pPr>
            <w:r w:rsidRPr="00344B1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最後，將</w:t>
            </w:r>
            <w:proofErr w:type="gramStart"/>
            <w:r w:rsidRPr="00344B1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臺</w:t>
            </w:r>
            <w:proofErr w:type="gramEnd"/>
            <w:r w:rsidRPr="00344B1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北當作一本書，結合</w:t>
            </w:r>
            <w:proofErr w:type="gramStart"/>
            <w:r w:rsidRPr="00344B1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各組實作</w:t>
            </w:r>
            <w:proofErr w:type="gramEnd"/>
            <w:r w:rsidRPr="00344B1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成果，完成一份屬於大家心中的</w:t>
            </w:r>
            <w:proofErr w:type="gramStart"/>
            <w:r w:rsidRPr="00344B1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臺</w:t>
            </w:r>
            <w:proofErr w:type="gramEnd"/>
            <w:r w:rsidRPr="00344B1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北意象地圖。</w:t>
            </w:r>
          </w:p>
          <w:p w14:paraId="3371EE1F" w14:textId="00F19611" w:rsidR="00344B18" w:rsidRPr="00344B18" w:rsidRDefault="00344B18" w:rsidP="00344B18">
            <w:pPr>
              <w:pStyle w:val="a4"/>
              <w:numPr>
                <w:ilvl w:val="0"/>
                <w:numId w:val="4"/>
              </w:numPr>
              <w:tabs>
                <w:tab w:val="left" w:pos="2130"/>
              </w:tabs>
              <w:ind w:leftChars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44B1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報名資訊：</w:t>
            </w:r>
          </w:p>
          <w:p w14:paraId="34C8DF4C" w14:textId="000C753B" w:rsidR="00344B18" w:rsidRPr="00961A17" w:rsidRDefault="00344B18" w:rsidP="00344B18">
            <w:pPr>
              <w:pStyle w:val="a4"/>
              <w:numPr>
                <w:ilvl w:val="0"/>
                <w:numId w:val="8"/>
              </w:numPr>
              <w:tabs>
                <w:tab w:val="left" w:pos="2130"/>
              </w:tabs>
              <w:ind w:leftChars="250" w:left="1440" w:hangingChars="350" w:hanging="84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96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報名日期：即日起至</w:t>
            </w:r>
            <w:r w:rsidRPr="0096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106</w:t>
            </w:r>
            <w:r w:rsidRPr="0096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年</w:t>
            </w:r>
            <w:r w:rsidRPr="0096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6</w:t>
            </w:r>
            <w:r w:rsidRPr="0096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月</w:t>
            </w:r>
            <w:r w:rsidRPr="0096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2</w:t>
            </w:r>
            <w:r w:rsidRPr="0096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日</w:t>
            </w:r>
            <w:proofErr w:type="gramStart"/>
            <w:r w:rsidRPr="0096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（</w:t>
            </w:r>
            <w:proofErr w:type="gramEnd"/>
            <w:r w:rsidRPr="0096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星期五</w:t>
            </w:r>
            <w:r w:rsidRPr="0096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)</w:t>
            </w: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 xml:space="preserve"> </w:t>
            </w:r>
          </w:p>
          <w:p w14:paraId="192B3DC1" w14:textId="46DCA7ED" w:rsidR="00344B18" w:rsidRDefault="00344B18" w:rsidP="00344B18">
            <w:pPr>
              <w:pStyle w:val="a4"/>
              <w:numPr>
                <w:ilvl w:val="0"/>
                <w:numId w:val="8"/>
              </w:numPr>
              <w:tabs>
                <w:tab w:val="left" w:pos="2130"/>
              </w:tabs>
              <w:ind w:leftChars="250" w:left="1440" w:hangingChars="350" w:hanging="84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報名方式：</w:t>
            </w:r>
            <w:r w:rsidR="007448C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將</w:t>
            </w:r>
            <w:r w:rsidRPr="0096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報名表</w:t>
            </w:r>
            <w:r w:rsidR="007448C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填寫後（含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家長簽名</w:t>
            </w:r>
            <w:r w:rsidR="007448C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）</w:t>
            </w:r>
            <w:r w:rsidRPr="0096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掃描寄至</w:t>
            </w:r>
            <w:hyperlink r:id="rId10" w:history="1">
              <w:r w:rsidRPr="00961A17">
                <w:rPr>
                  <w:rStyle w:val="a7"/>
                  <w:rFonts w:ascii="Times New Roman" w:eastAsia="標楷體" w:hAnsi="Times New Roman" w:cs="Times New Roman" w:hint="eastAsia"/>
                  <w:color w:val="000000" w:themeColor="text1"/>
                  <w:kern w:val="0"/>
                </w:rPr>
                <w:t>ccmut2017@gmail.com</w:t>
              </w:r>
            </w:hyperlink>
            <w:r w:rsidR="007448CA">
              <w:rPr>
                <w:rStyle w:val="a7"/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信箱</w:t>
            </w:r>
          </w:p>
          <w:p w14:paraId="1F8ABAEC" w14:textId="7891CBF9" w:rsidR="00A350C8" w:rsidRPr="003D175A" w:rsidRDefault="00344B18" w:rsidP="003D175A">
            <w:pPr>
              <w:pStyle w:val="a4"/>
              <w:numPr>
                <w:ilvl w:val="0"/>
                <w:numId w:val="8"/>
              </w:numPr>
              <w:tabs>
                <w:tab w:val="left" w:pos="2130"/>
              </w:tabs>
              <w:ind w:leftChars="250" w:left="1440" w:hangingChars="350" w:hanging="84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聯絡人：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02-2871-8288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分機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3102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梁助教</w:t>
            </w:r>
            <w:bookmarkStart w:id="0" w:name="_GoBack"/>
            <w:bookmarkEnd w:id="0"/>
          </w:p>
        </w:tc>
        <w:tc>
          <w:tcPr>
            <w:tcW w:w="2517" w:type="dxa"/>
          </w:tcPr>
          <w:p w14:paraId="2831A486" w14:textId="37E7E7B8" w:rsidR="003C4EBC" w:rsidRPr="00961A17" w:rsidRDefault="003C4EBC" w:rsidP="003C4EBC">
            <w:pPr>
              <w:tabs>
                <w:tab w:val="left" w:pos="2130"/>
              </w:tabs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</w:tbl>
    <w:p w14:paraId="3D42E002" w14:textId="08832919" w:rsidR="00FE63C1" w:rsidRDefault="00FE63C1" w:rsidP="00FE63C1">
      <w:pPr>
        <w:pStyle w:val="a4"/>
        <w:numPr>
          <w:ilvl w:val="0"/>
          <w:numId w:val="2"/>
        </w:numPr>
        <w:ind w:leftChars="0" w:left="567" w:hanging="567"/>
        <w:rPr>
          <w:rFonts w:ascii="Times New Roman" w:eastAsia="標楷體" w:hAnsi="Times New Roman" w:cs="Times New Roman"/>
          <w:b/>
          <w:color w:val="000000" w:themeColor="text1"/>
          <w:kern w:val="0"/>
        </w:rPr>
      </w:pPr>
      <w:r w:rsidRPr="00961A17">
        <w:rPr>
          <w:rFonts w:ascii="Times New Roman" w:eastAsia="標楷體" w:hAnsi="Times New Roman" w:cs="Times New Roman"/>
          <w:b/>
          <w:color w:val="000000" w:themeColor="text1"/>
          <w:kern w:val="0"/>
        </w:rPr>
        <w:t>活動流程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25"/>
        <w:gridCol w:w="1450"/>
        <w:gridCol w:w="5387"/>
        <w:gridCol w:w="2086"/>
      </w:tblGrid>
      <w:tr w:rsidR="00E536BE" w:rsidRPr="00440F58" w14:paraId="75A5F254" w14:textId="77777777" w:rsidTr="00344B18">
        <w:tc>
          <w:tcPr>
            <w:tcW w:w="470" w:type="pct"/>
            <w:shd w:val="clear" w:color="auto" w:fill="D9D9D9" w:themeFill="background1" w:themeFillShade="D9"/>
          </w:tcPr>
          <w:p w14:paraId="59A8C1DE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日期</w:t>
            </w:r>
          </w:p>
        </w:tc>
        <w:tc>
          <w:tcPr>
            <w:tcW w:w="736" w:type="pct"/>
            <w:shd w:val="clear" w:color="auto" w:fill="D9D9D9" w:themeFill="background1" w:themeFillShade="D9"/>
          </w:tcPr>
          <w:p w14:paraId="3A22435B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時間</w:t>
            </w:r>
          </w:p>
        </w:tc>
        <w:tc>
          <w:tcPr>
            <w:tcW w:w="2735" w:type="pct"/>
            <w:shd w:val="clear" w:color="auto" w:fill="D9D9D9" w:themeFill="background1" w:themeFillShade="D9"/>
          </w:tcPr>
          <w:p w14:paraId="4F7ECE81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內容</w:t>
            </w:r>
          </w:p>
        </w:tc>
        <w:tc>
          <w:tcPr>
            <w:tcW w:w="1059" w:type="pct"/>
            <w:shd w:val="clear" w:color="auto" w:fill="D9D9D9" w:themeFill="background1" w:themeFillShade="D9"/>
          </w:tcPr>
          <w:p w14:paraId="4EC4F98A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地點</w:t>
            </w:r>
          </w:p>
        </w:tc>
      </w:tr>
      <w:tr w:rsidR="00E536BE" w:rsidRPr="00440F58" w14:paraId="1D9950B4" w14:textId="77777777" w:rsidTr="006D03F4">
        <w:tc>
          <w:tcPr>
            <w:tcW w:w="470" w:type="pct"/>
            <w:vMerge w:val="restart"/>
          </w:tcPr>
          <w:p w14:paraId="7A4E807D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440F5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7/3(</w:t>
            </w:r>
            <w:proofErr w:type="gramStart"/>
            <w:r w:rsidRPr="00440F5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一</w:t>
            </w:r>
            <w:proofErr w:type="gramEnd"/>
            <w:r w:rsidRPr="00440F5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736" w:type="pct"/>
            <w:vAlign w:val="center"/>
          </w:tcPr>
          <w:p w14:paraId="30A444E8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</w:rPr>
              <w:t>09:00~10:00</w:t>
            </w:r>
          </w:p>
        </w:tc>
        <w:tc>
          <w:tcPr>
            <w:tcW w:w="2735" w:type="pct"/>
          </w:tcPr>
          <w:p w14:paraId="28F437BF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專題授課一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講座名稱：台北城市變遷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）</w:t>
            </w:r>
            <w:proofErr w:type="gramEnd"/>
          </w:p>
        </w:tc>
        <w:tc>
          <w:tcPr>
            <w:tcW w:w="1059" w:type="pct"/>
          </w:tcPr>
          <w:p w14:paraId="3C0B6E75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C316b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學術講堂</w:t>
            </w:r>
          </w:p>
        </w:tc>
      </w:tr>
      <w:tr w:rsidR="00E536BE" w:rsidRPr="00440F58" w14:paraId="6C44B604" w14:textId="77777777" w:rsidTr="006D03F4">
        <w:tc>
          <w:tcPr>
            <w:tcW w:w="470" w:type="pct"/>
            <w:vMerge/>
          </w:tcPr>
          <w:p w14:paraId="1DB9C6D6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36" w:type="pct"/>
            <w:vAlign w:val="center"/>
          </w:tcPr>
          <w:p w14:paraId="7B0DB11E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</w:rPr>
              <w:t>10:00~11:00</w:t>
            </w:r>
          </w:p>
        </w:tc>
        <w:tc>
          <w:tcPr>
            <w:tcW w:w="2735" w:type="pct"/>
          </w:tcPr>
          <w:p w14:paraId="5750C0A3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專題授課二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講座名稱：創意思考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）</w:t>
            </w:r>
            <w:proofErr w:type="gramEnd"/>
          </w:p>
        </w:tc>
        <w:tc>
          <w:tcPr>
            <w:tcW w:w="1059" w:type="pct"/>
          </w:tcPr>
          <w:p w14:paraId="4FFB06E7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C316b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學術講堂</w:t>
            </w:r>
          </w:p>
        </w:tc>
      </w:tr>
      <w:tr w:rsidR="00E536BE" w:rsidRPr="00440F58" w14:paraId="507AE882" w14:textId="77777777" w:rsidTr="006D03F4">
        <w:tc>
          <w:tcPr>
            <w:tcW w:w="470" w:type="pct"/>
            <w:vMerge/>
          </w:tcPr>
          <w:p w14:paraId="23079916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36" w:type="pct"/>
            <w:vAlign w:val="center"/>
          </w:tcPr>
          <w:p w14:paraId="7588AE8A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</w:rPr>
              <w:t>11:00~12:00</w:t>
            </w:r>
          </w:p>
        </w:tc>
        <w:tc>
          <w:tcPr>
            <w:tcW w:w="2735" w:type="pct"/>
          </w:tcPr>
          <w:p w14:paraId="179CE443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專題授課三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講座名稱：城市意象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）</w:t>
            </w:r>
            <w:proofErr w:type="gramEnd"/>
          </w:p>
        </w:tc>
        <w:tc>
          <w:tcPr>
            <w:tcW w:w="1059" w:type="pct"/>
          </w:tcPr>
          <w:p w14:paraId="78EDA90A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C316b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學術講堂</w:t>
            </w:r>
          </w:p>
        </w:tc>
      </w:tr>
      <w:tr w:rsidR="00E536BE" w:rsidRPr="00440F58" w14:paraId="5A35C589" w14:textId="77777777" w:rsidTr="006D03F4">
        <w:tc>
          <w:tcPr>
            <w:tcW w:w="470" w:type="pct"/>
            <w:vMerge/>
          </w:tcPr>
          <w:p w14:paraId="16369114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36" w:type="pct"/>
            <w:vAlign w:val="center"/>
          </w:tcPr>
          <w:p w14:paraId="46687B8A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</w:rPr>
              <w:t>12:00~13:</w:t>
            </w:r>
            <w:r>
              <w:rPr>
                <w:rFonts w:ascii="Times New Roman" w:hAnsi="Times New Roman" w:cs="Times New Roman" w:hint="eastAsia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735" w:type="pct"/>
          </w:tcPr>
          <w:p w14:paraId="31583DB7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午餐、休息</w:t>
            </w:r>
          </w:p>
        </w:tc>
        <w:tc>
          <w:tcPr>
            <w:tcW w:w="1059" w:type="pct"/>
          </w:tcPr>
          <w:p w14:paraId="2144747E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教室</w:t>
            </w:r>
          </w:p>
        </w:tc>
      </w:tr>
      <w:tr w:rsidR="00E536BE" w:rsidRPr="00440F58" w14:paraId="602651E9" w14:textId="77777777" w:rsidTr="006D03F4">
        <w:trPr>
          <w:trHeight w:val="357"/>
        </w:trPr>
        <w:tc>
          <w:tcPr>
            <w:tcW w:w="470" w:type="pct"/>
            <w:vMerge/>
          </w:tcPr>
          <w:p w14:paraId="5BE808B6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36" w:type="pct"/>
            <w:vAlign w:val="center"/>
          </w:tcPr>
          <w:p w14:paraId="6FA31631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</w:rPr>
              <w:t>13:</w:t>
            </w:r>
            <w:r>
              <w:rPr>
                <w:rFonts w:ascii="Times New Roman" w:hAnsi="Times New Roman" w:cs="Times New Roman" w:hint="eastAsia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0~17:30</w:t>
            </w:r>
          </w:p>
        </w:tc>
        <w:tc>
          <w:tcPr>
            <w:tcW w:w="2735" w:type="pct"/>
          </w:tcPr>
          <w:p w14:paraId="5E973B1A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基地調查、討論或實作</w:t>
            </w:r>
          </w:p>
        </w:tc>
        <w:tc>
          <w:tcPr>
            <w:tcW w:w="1059" w:type="pct"/>
          </w:tcPr>
          <w:p w14:paraId="6AC34476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基地或教室</w:t>
            </w:r>
          </w:p>
        </w:tc>
      </w:tr>
      <w:tr w:rsidR="00E536BE" w:rsidRPr="00440F58" w14:paraId="36690B18" w14:textId="77777777" w:rsidTr="006D03F4">
        <w:tc>
          <w:tcPr>
            <w:tcW w:w="470" w:type="pct"/>
            <w:vMerge w:val="restart"/>
          </w:tcPr>
          <w:p w14:paraId="392138D4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440F5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7/4(</w:t>
            </w:r>
            <w:r w:rsidRPr="00440F5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二</w:t>
            </w:r>
            <w:r w:rsidRPr="00440F5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736" w:type="pct"/>
          </w:tcPr>
          <w:p w14:paraId="4A8DE70B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09:00~12:00</w:t>
            </w:r>
          </w:p>
        </w:tc>
        <w:tc>
          <w:tcPr>
            <w:tcW w:w="2735" w:type="pct"/>
          </w:tcPr>
          <w:p w14:paraId="40E57C85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基地調查、討論或實作</w:t>
            </w:r>
          </w:p>
        </w:tc>
        <w:tc>
          <w:tcPr>
            <w:tcW w:w="1059" w:type="pct"/>
          </w:tcPr>
          <w:p w14:paraId="3EE6C6E5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基地或教室</w:t>
            </w:r>
          </w:p>
        </w:tc>
      </w:tr>
      <w:tr w:rsidR="00E536BE" w:rsidRPr="00440F58" w14:paraId="4A73CEB4" w14:textId="77777777" w:rsidTr="006D03F4">
        <w:tc>
          <w:tcPr>
            <w:tcW w:w="470" w:type="pct"/>
            <w:vMerge/>
          </w:tcPr>
          <w:p w14:paraId="76DB71A1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36" w:type="pct"/>
            <w:vAlign w:val="center"/>
          </w:tcPr>
          <w:p w14:paraId="5BA32C7E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</w:rPr>
              <w:t>12:00~13:</w:t>
            </w:r>
            <w:r>
              <w:rPr>
                <w:rFonts w:ascii="Times New Roman" w:hAnsi="Times New Roman" w:cs="Times New Roman" w:hint="eastAsia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735" w:type="pct"/>
          </w:tcPr>
          <w:p w14:paraId="1DEEB31F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午餐、休息</w:t>
            </w:r>
          </w:p>
        </w:tc>
        <w:tc>
          <w:tcPr>
            <w:tcW w:w="1059" w:type="pct"/>
          </w:tcPr>
          <w:p w14:paraId="695A5B77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教室</w:t>
            </w:r>
          </w:p>
        </w:tc>
      </w:tr>
      <w:tr w:rsidR="00E536BE" w:rsidRPr="00440F58" w14:paraId="550228E6" w14:textId="77777777" w:rsidTr="006D03F4">
        <w:tc>
          <w:tcPr>
            <w:tcW w:w="470" w:type="pct"/>
            <w:vMerge/>
          </w:tcPr>
          <w:p w14:paraId="57CDAD80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36" w:type="pct"/>
            <w:vAlign w:val="center"/>
          </w:tcPr>
          <w:p w14:paraId="0885E6BD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</w:rPr>
              <w:t>13:</w:t>
            </w:r>
            <w:r>
              <w:rPr>
                <w:rFonts w:ascii="Times New Roman" w:hAnsi="Times New Roman" w:cs="Times New Roman" w:hint="eastAsia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0~17:30</w:t>
            </w:r>
          </w:p>
        </w:tc>
        <w:tc>
          <w:tcPr>
            <w:tcW w:w="2735" w:type="pct"/>
          </w:tcPr>
          <w:p w14:paraId="13F18EF8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基地調查、討論或實作</w:t>
            </w:r>
          </w:p>
        </w:tc>
        <w:tc>
          <w:tcPr>
            <w:tcW w:w="1059" w:type="pct"/>
          </w:tcPr>
          <w:p w14:paraId="35067D50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基地或教室</w:t>
            </w:r>
          </w:p>
        </w:tc>
      </w:tr>
      <w:tr w:rsidR="00E536BE" w:rsidRPr="00440F58" w14:paraId="7ABE8594" w14:textId="77777777" w:rsidTr="006D03F4">
        <w:tc>
          <w:tcPr>
            <w:tcW w:w="470" w:type="pct"/>
            <w:vMerge w:val="restart"/>
          </w:tcPr>
          <w:p w14:paraId="4EE7DA4B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440F5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7/5(</w:t>
            </w:r>
            <w:r w:rsidRPr="00440F5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三</w:t>
            </w:r>
            <w:r w:rsidRPr="00440F5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736" w:type="pct"/>
            <w:vAlign w:val="center"/>
          </w:tcPr>
          <w:p w14:paraId="2FAE47D0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</w:rPr>
              <w:t>09:00~10:00</w:t>
            </w:r>
          </w:p>
        </w:tc>
        <w:tc>
          <w:tcPr>
            <w:tcW w:w="2735" w:type="pct"/>
          </w:tcPr>
          <w:p w14:paraId="4C05C4DD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專題授課四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講座名稱：創意城市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）</w:t>
            </w:r>
            <w:proofErr w:type="gramEnd"/>
          </w:p>
        </w:tc>
        <w:tc>
          <w:tcPr>
            <w:tcW w:w="1059" w:type="pct"/>
          </w:tcPr>
          <w:p w14:paraId="145E2502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C316b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學術講堂</w:t>
            </w:r>
          </w:p>
        </w:tc>
      </w:tr>
      <w:tr w:rsidR="00E536BE" w:rsidRPr="00440F58" w14:paraId="5B155275" w14:textId="77777777" w:rsidTr="006D03F4">
        <w:tc>
          <w:tcPr>
            <w:tcW w:w="470" w:type="pct"/>
            <w:vMerge/>
          </w:tcPr>
          <w:p w14:paraId="7A178662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36" w:type="pct"/>
            <w:vAlign w:val="center"/>
          </w:tcPr>
          <w:p w14:paraId="738B54F6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</w:rPr>
              <w:t>10:00~11:00</w:t>
            </w:r>
          </w:p>
        </w:tc>
        <w:tc>
          <w:tcPr>
            <w:tcW w:w="2735" w:type="pct"/>
          </w:tcPr>
          <w:p w14:paraId="434748D8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專題授課五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講座名稱：地圖製作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）</w:t>
            </w:r>
            <w:proofErr w:type="gramEnd"/>
          </w:p>
        </w:tc>
        <w:tc>
          <w:tcPr>
            <w:tcW w:w="1059" w:type="pct"/>
          </w:tcPr>
          <w:p w14:paraId="20C25A77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C316b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學術講堂</w:t>
            </w:r>
          </w:p>
        </w:tc>
      </w:tr>
      <w:tr w:rsidR="00E536BE" w:rsidRPr="00440F58" w14:paraId="49C713EA" w14:textId="77777777" w:rsidTr="006D03F4">
        <w:tc>
          <w:tcPr>
            <w:tcW w:w="470" w:type="pct"/>
            <w:vMerge/>
          </w:tcPr>
          <w:p w14:paraId="5C093A6E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36" w:type="pct"/>
            <w:vAlign w:val="center"/>
          </w:tcPr>
          <w:p w14:paraId="69136553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</w:rPr>
              <w:t>11:00~12:00</w:t>
            </w:r>
          </w:p>
        </w:tc>
        <w:tc>
          <w:tcPr>
            <w:tcW w:w="2735" w:type="pct"/>
          </w:tcPr>
          <w:p w14:paraId="2823196A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專題授課六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講座名稱：如何做影片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）</w:t>
            </w:r>
            <w:proofErr w:type="gramEnd"/>
          </w:p>
        </w:tc>
        <w:tc>
          <w:tcPr>
            <w:tcW w:w="1059" w:type="pct"/>
          </w:tcPr>
          <w:p w14:paraId="6592BF70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C316b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學術講堂</w:t>
            </w:r>
          </w:p>
        </w:tc>
      </w:tr>
      <w:tr w:rsidR="00E536BE" w:rsidRPr="00440F58" w14:paraId="1665CEEA" w14:textId="77777777" w:rsidTr="006D03F4">
        <w:tc>
          <w:tcPr>
            <w:tcW w:w="470" w:type="pct"/>
            <w:vMerge/>
          </w:tcPr>
          <w:p w14:paraId="7553C4E2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36" w:type="pct"/>
            <w:vAlign w:val="center"/>
          </w:tcPr>
          <w:p w14:paraId="29B4F9E1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</w:rPr>
              <w:t>12:00~13:</w:t>
            </w:r>
            <w:r>
              <w:rPr>
                <w:rFonts w:ascii="Times New Roman" w:hAnsi="Times New Roman" w:cs="Times New Roman" w:hint="eastAsia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735" w:type="pct"/>
          </w:tcPr>
          <w:p w14:paraId="1EE2F63F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午餐、休息</w:t>
            </w:r>
          </w:p>
        </w:tc>
        <w:tc>
          <w:tcPr>
            <w:tcW w:w="1059" w:type="pct"/>
          </w:tcPr>
          <w:p w14:paraId="040D89A2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教室</w:t>
            </w:r>
          </w:p>
        </w:tc>
      </w:tr>
      <w:tr w:rsidR="00E536BE" w:rsidRPr="00440F58" w14:paraId="043E2250" w14:textId="77777777" w:rsidTr="006D03F4">
        <w:tc>
          <w:tcPr>
            <w:tcW w:w="470" w:type="pct"/>
            <w:vMerge/>
          </w:tcPr>
          <w:p w14:paraId="5ABFB049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36" w:type="pct"/>
            <w:vAlign w:val="center"/>
          </w:tcPr>
          <w:p w14:paraId="06DAD317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</w:rPr>
              <w:t>13:</w:t>
            </w:r>
            <w:r>
              <w:rPr>
                <w:rFonts w:ascii="Times New Roman" w:hAnsi="Times New Roman" w:cs="Times New Roman" w:hint="eastAsia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0~17:30</w:t>
            </w:r>
          </w:p>
        </w:tc>
        <w:tc>
          <w:tcPr>
            <w:tcW w:w="2735" w:type="pct"/>
          </w:tcPr>
          <w:p w14:paraId="13E0C26B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基地調查、討論或實作</w:t>
            </w:r>
          </w:p>
        </w:tc>
        <w:tc>
          <w:tcPr>
            <w:tcW w:w="1059" w:type="pct"/>
          </w:tcPr>
          <w:p w14:paraId="308F4B07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基地或教室</w:t>
            </w:r>
          </w:p>
        </w:tc>
      </w:tr>
      <w:tr w:rsidR="00E536BE" w:rsidRPr="00440F58" w14:paraId="2093D192" w14:textId="77777777" w:rsidTr="006D03F4">
        <w:tc>
          <w:tcPr>
            <w:tcW w:w="470" w:type="pct"/>
            <w:vMerge w:val="restart"/>
          </w:tcPr>
          <w:p w14:paraId="5EB71793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440F5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7/6(</w:t>
            </w:r>
            <w:r w:rsidRPr="00440F5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四</w:t>
            </w:r>
            <w:r w:rsidRPr="00440F5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736" w:type="pct"/>
          </w:tcPr>
          <w:p w14:paraId="31104B4E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09:00~12:00</w:t>
            </w:r>
          </w:p>
        </w:tc>
        <w:tc>
          <w:tcPr>
            <w:tcW w:w="2735" w:type="pct"/>
          </w:tcPr>
          <w:p w14:paraId="5925AE33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基地調查、討論或實作</w:t>
            </w:r>
          </w:p>
        </w:tc>
        <w:tc>
          <w:tcPr>
            <w:tcW w:w="1059" w:type="pct"/>
          </w:tcPr>
          <w:p w14:paraId="1598C394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基地或教室</w:t>
            </w:r>
          </w:p>
        </w:tc>
      </w:tr>
      <w:tr w:rsidR="00E536BE" w:rsidRPr="00440F58" w14:paraId="109364DC" w14:textId="77777777" w:rsidTr="006D03F4">
        <w:tc>
          <w:tcPr>
            <w:tcW w:w="470" w:type="pct"/>
            <w:vMerge/>
          </w:tcPr>
          <w:p w14:paraId="61DB887B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36" w:type="pct"/>
            <w:vAlign w:val="center"/>
          </w:tcPr>
          <w:p w14:paraId="3E0FCA99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</w:rPr>
              <w:t>12:00~13:</w:t>
            </w:r>
            <w:r>
              <w:rPr>
                <w:rFonts w:ascii="Times New Roman" w:hAnsi="Times New Roman" w:cs="Times New Roman" w:hint="eastAsia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735" w:type="pct"/>
          </w:tcPr>
          <w:p w14:paraId="7EDC2958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午餐、休息</w:t>
            </w:r>
          </w:p>
        </w:tc>
        <w:tc>
          <w:tcPr>
            <w:tcW w:w="1059" w:type="pct"/>
          </w:tcPr>
          <w:p w14:paraId="5F2B0609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教室</w:t>
            </w:r>
          </w:p>
        </w:tc>
      </w:tr>
      <w:tr w:rsidR="00E536BE" w:rsidRPr="00440F58" w14:paraId="33D7B970" w14:textId="77777777" w:rsidTr="006D03F4">
        <w:tc>
          <w:tcPr>
            <w:tcW w:w="470" w:type="pct"/>
            <w:vMerge/>
          </w:tcPr>
          <w:p w14:paraId="0190FA62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36" w:type="pct"/>
            <w:vAlign w:val="center"/>
          </w:tcPr>
          <w:p w14:paraId="31E22664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</w:rPr>
              <w:t>13:</w:t>
            </w:r>
            <w:r>
              <w:rPr>
                <w:rFonts w:ascii="Times New Roman" w:hAnsi="Times New Roman" w:cs="Times New Roman" w:hint="eastAsia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0~17:30</w:t>
            </w:r>
          </w:p>
        </w:tc>
        <w:tc>
          <w:tcPr>
            <w:tcW w:w="2735" w:type="pct"/>
          </w:tcPr>
          <w:p w14:paraId="4BE7AB49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基地調查、討論或實作</w:t>
            </w:r>
          </w:p>
        </w:tc>
        <w:tc>
          <w:tcPr>
            <w:tcW w:w="1059" w:type="pct"/>
          </w:tcPr>
          <w:p w14:paraId="11A2F683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基地或教室</w:t>
            </w:r>
          </w:p>
        </w:tc>
      </w:tr>
      <w:tr w:rsidR="00E536BE" w:rsidRPr="00440F58" w14:paraId="540F6ECA" w14:textId="77777777" w:rsidTr="006D03F4">
        <w:tc>
          <w:tcPr>
            <w:tcW w:w="470" w:type="pct"/>
            <w:vMerge w:val="restart"/>
          </w:tcPr>
          <w:p w14:paraId="75F1B9DA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440F5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7/7(</w:t>
            </w:r>
            <w:r w:rsidRPr="00440F5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五</w:t>
            </w:r>
            <w:r w:rsidRPr="00440F5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736" w:type="pct"/>
          </w:tcPr>
          <w:p w14:paraId="5573DAED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09:00~12:00</w:t>
            </w:r>
          </w:p>
        </w:tc>
        <w:tc>
          <w:tcPr>
            <w:tcW w:w="2735" w:type="pct"/>
          </w:tcPr>
          <w:p w14:paraId="58A2A42B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基地調查、討論或實作</w:t>
            </w:r>
          </w:p>
        </w:tc>
        <w:tc>
          <w:tcPr>
            <w:tcW w:w="1059" w:type="pct"/>
          </w:tcPr>
          <w:p w14:paraId="7280D8F0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基地或教室</w:t>
            </w:r>
          </w:p>
        </w:tc>
      </w:tr>
      <w:tr w:rsidR="00E536BE" w:rsidRPr="00440F58" w14:paraId="62DA44B3" w14:textId="77777777" w:rsidTr="006D03F4">
        <w:tc>
          <w:tcPr>
            <w:tcW w:w="470" w:type="pct"/>
            <w:vMerge/>
          </w:tcPr>
          <w:p w14:paraId="6F1A221B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36" w:type="pct"/>
            <w:vAlign w:val="center"/>
          </w:tcPr>
          <w:p w14:paraId="589B6722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</w:rPr>
              <w:t>12:00~13:</w:t>
            </w:r>
            <w:r>
              <w:rPr>
                <w:rFonts w:ascii="Times New Roman" w:hAnsi="Times New Roman" w:cs="Times New Roman" w:hint="eastAsia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735" w:type="pct"/>
          </w:tcPr>
          <w:p w14:paraId="5CD070D2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午餐、休息</w:t>
            </w:r>
          </w:p>
        </w:tc>
        <w:tc>
          <w:tcPr>
            <w:tcW w:w="1059" w:type="pct"/>
          </w:tcPr>
          <w:p w14:paraId="43851097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教室</w:t>
            </w:r>
          </w:p>
        </w:tc>
      </w:tr>
      <w:tr w:rsidR="00E536BE" w:rsidRPr="00440F58" w14:paraId="0754EB48" w14:textId="77777777" w:rsidTr="006D03F4">
        <w:tc>
          <w:tcPr>
            <w:tcW w:w="470" w:type="pct"/>
            <w:vMerge/>
          </w:tcPr>
          <w:p w14:paraId="6A8A6AAE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36" w:type="pct"/>
            <w:vAlign w:val="center"/>
          </w:tcPr>
          <w:p w14:paraId="5B2B8561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</w:rPr>
              <w:t>13:</w:t>
            </w:r>
            <w:r>
              <w:rPr>
                <w:rFonts w:ascii="Times New Roman" w:hAnsi="Times New Roman" w:cs="Times New Roman" w:hint="eastAsia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0~17:30</w:t>
            </w:r>
          </w:p>
        </w:tc>
        <w:tc>
          <w:tcPr>
            <w:tcW w:w="2735" w:type="pct"/>
          </w:tcPr>
          <w:p w14:paraId="2FA8B0DB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活動總評</w:t>
            </w:r>
          </w:p>
        </w:tc>
        <w:tc>
          <w:tcPr>
            <w:tcW w:w="1059" w:type="pct"/>
          </w:tcPr>
          <w:p w14:paraId="75959A7F" w14:textId="77777777" w:rsidR="00E536BE" w:rsidRPr="00440F58" w:rsidRDefault="00E536BE" w:rsidP="006D03F4">
            <w:pPr>
              <w:pStyle w:val="a4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C316b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學術講堂</w:t>
            </w:r>
          </w:p>
        </w:tc>
      </w:tr>
      <w:tr w:rsidR="00E536BE" w:rsidRPr="00440F58" w14:paraId="38FF3229" w14:textId="77777777" w:rsidTr="006D03F4">
        <w:tc>
          <w:tcPr>
            <w:tcW w:w="5000" w:type="pct"/>
            <w:gridSpan w:val="4"/>
          </w:tcPr>
          <w:p w14:paraId="5FD2E745" w14:textId="77777777" w:rsidR="00E536BE" w:rsidRPr="00440F58" w:rsidRDefault="00E536BE" w:rsidP="006D03F4">
            <w:pPr>
              <w:spacing w:line="36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440F5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備註：本活動提供陸生住宿空間，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住宿地點訂</w:t>
            </w:r>
            <w:r w:rsidRPr="00440F5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於臺北市立大學學生宿舍</w:t>
            </w:r>
          </w:p>
        </w:tc>
      </w:tr>
    </w:tbl>
    <w:p w14:paraId="15F712A6" w14:textId="324CF2E5" w:rsidR="00C455B3" w:rsidRPr="00E536BE" w:rsidRDefault="00C455B3" w:rsidP="00344B18">
      <w:pPr>
        <w:rPr>
          <w:rFonts w:ascii="Times New Roman" w:eastAsia="標楷體" w:hAnsi="Times New Roman" w:cs="Times New Roman"/>
          <w:b/>
          <w:color w:val="000000" w:themeColor="text1"/>
          <w:kern w:val="0"/>
        </w:rPr>
      </w:pPr>
    </w:p>
    <w:sectPr w:rsidR="00C455B3" w:rsidRPr="00E536BE" w:rsidSect="00A921A8">
      <w:footerReference w:type="default" r:id="rId11"/>
      <w:pgSz w:w="11900" w:h="16840"/>
      <w:pgMar w:top="1021" w:right="1134" w:bottom="102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70EB1" w14:textId="77777777" w:rsidR="00693641" w:rsidRDefault="00693641" w:rsidP="00A921A8">
      <w:r>
        <w:separator/>
      </w:r>
    </w:p>
  </w:endnote>
  <w:endnote w:type="continuationSeparator" w:id="0">
    <w:p w14:paraId="35E3457E" w14:textId="77777777" w:rsidR="00693641" w:rsidRDefault="00693641" w:rsidP="00A9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8814871"/>
      <w:docPartObj>
        <w:docPartGallery w:val="Page Numbers (Bottom of Page)"/>
        <w:docPartUnique/>
      </w:docPartObj>
    </w:sdtPr>
    <w:sdtEndPr/>
    <w:sdtContent>
      <w:p w14:paraId="3469D05F" w14:textId="6D472E78" w:rsidR="00A921A8" w:rsidRDefault="00A921A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75A" w:rsidRPr="003D175A">
          <w:rPr>
            <w:noProof/>
            <w:lang w:val="zh-TW"/>
          </w:rPr>
          <w:t>2</w:t>
        </w:r>
        <w:r>
          <w:fldChar w:fldCharType="end"/>
        </w:r>
      </w:p>
    </w:sdtContent>
  </w:sdt>
  <w:p w14:paraId="0C7C803D" w14:textId="77777777" w:rsidR="00A921A8" w:rsidRDefault="00A921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9942B" w14:textId="77777777" w:rsidR="00693641" w:rsidRDefault="00693641" w:rsidP="00A921A8">
      <w:r>
        <w:separator/>
      </w:r>
    </w:p>
  </w:footnote>
  <w:footnote w:type="continuationSeparator" w:id="0">
    <w:p w14:paraId="43FFE2DF" w14:textId="77777777" w:rsidR="00693641" w:rsidRDefault="00693641" w:rsidP="00A92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D7F77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806B18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C5068C4"/>
    <w:multiLevelType w:val="hybridMultilevel"/>
    <w:tmpl w:val="3C588BF6"/>
    <w:lvl w:ilvl="0" w:tplc="F8405F6C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CEA60B7"/>
    <w:multiLevelType w:val="hybridMultilevel"/>
    <w:tmpl w:val="C3982C0A"/>
    <w:lvl w:ilvl="0" w:tplc="052CA4B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E58590A"/>
    <w:multiLevelType w:val="hybridMultilevel"/>
    <w:tmpl w:val="7C343A5E"/>
    <w:lvl w:ilvl="0" w:tplc="A4EEE32E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  <w:b/>
        <w:color w:val="000000" w:themeColor="text1"/>
        <w:sz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03F4786"/>
    <w:multiLevelType w:val="hybridMultilevel"/>
    <w:tmpl w:val="140A1802"/>
    <w:lvl w:ilvl="0" w:tplc="496E4E44">
      <w:start w:val="1"/>
      <w:numFmt w:val="taiwaneseCountingThousand"/>
      <w:lvlText w:val="（%1）"/>
      <w:lvlJc w:val="left"/>
      <w:pPr>
        <w:ind w:left="13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>
    <w:nsid w:val="61217226"/>
    <w:multiLevelType w:val="hybridMultilevel"/>
    <w:tmpl w:val="06401B02"/>
    <w:lvl w:ilvl="0" w:tplc="28000994">
      <w:start w:val="1"/>
      <w:numFmt w:val="taiwaneseCountingThousand"/>
      <w:lvlText w:val="(%1)"/>
      <w:lvlJc w:val="left"/>
      <w:pPr>
        <w:ind w:left="1172" w:hanging="408"/>
      </w:pPr>
      <w:rPr>
        <w:rFonts w:hint="default"/>
      </w:rPr>
    </w:lvl>
    <w:lvl w:ilvl="1" w:tplc="628E47E8">
      <w:start w:val="1"/>
      <w:numFmt w:val="decimal"/>
      <w:lvlText w:val="%2."/>
      <w:lvlJc w:val="left"/>
      <w:pPr>
        <w:ind w:left="160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7">
    <w:nsid w:val="6FF552C4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2A03FD5"/>
    <w:multiLevelType w:val="hybridMultilevel"/>
    <w:tmpl w:val="F2E27AB4"/>
    <w:lvl w:ilvl="0" w:tplc="B316FD50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7D"/>
    <w:rsid w:val="000058F4"/>
    <w:rsid w:val="00020537"/>
    <w:rsid w:val="00030B42"/>
    <w:rsid w:val="00052C53"/>
    <w:rsid w:val="00085EE2"/>
    <w:rsid w:val="000B2F1D"/>
    <w:rsid w:val="000B5033"/>
    <w:rsid w:val="000D0CED"/>
    <w:rsid w:val="000D27E4"/>
    <w:rsid w:val="000D46AF"/>
    <w:rsid w:val="000E24EA"/>
    <w:rsid w:val="000F04EB"/>
    <w:rsid w:val="001358FA"/>
    <w:rsid w:val="001401E0"/>
    <w:rsid w:val="001516F0"/>
    <w:rsid w:val="001518BC"/>
    <w:rsid w:val="001673AF"/>
    <w:rsid w:val="00171B0D"/>
    <w:rsid w:val="00173819"/>
    <w:rsid w:val="0019339C"/>
    <w:rsid w:val="00194334"/>
    <w:rsid w:val="001F4C05"/>
    <w:rsid w:val="001F737C"/>
    <w:rsid w:val="00215306"/>
    <w:rsid w:val="00220C5B"/>
    <w:rsid w:val="002235D3"/>
    <w:rsid w:val="0022386E"/>
    <w:rsid w:val="00237B9D"/>
    <w:rsid w:val="00243CA6"/>
    <w:rsid w:val="0025402F"/>
    <w:rsid w:val="00266F7C"/>
    <w:rsid w:val="002B3904"/>
    <w:rsid w:val="002B3EC7"/>
    <w:rsid w:val="002B50E4"/>
    <w:rsid w:val="002C0F10"/>
    <w:rsid w:val="003042D1"/>
    <w:rsid w:val="00323441"/>
    <w:rsid w:val="00334B8C"/>
    <w:rsid w:val="00336837"/>
    <w:rsid w:val="003436F4"/>
    <w:rsid w:val="00344B18"/>
    <w:rsid w:val="0036477D"/>
    <w:rsid w:val="00367981"/>
    <w:rsid w:val="00370358"/>
    <w:rsid w:val="00383DBA"/>
    <w:rsid w:val="003A2BCF"/>
    <w:rsid w:val="003C4EBC"/>
    <w:rsid w:val="003D175A"/>
    <w:rsid w:val="003D5EFC"/>
    <w:rsid w:val="003F233B"/>
    <w:rsid w:val="003F5046"/>
    <w:rsid w:val="00411DD1"/>
    <w:rsid w:val="00440F58"/>
    <w:rsid w:val="00453BC8"/>
    <w:rsid w:val="004569B9"/>
    <w:rsid w:val="00467BB6"/>
    <w:rsid w:val="00487BA5"/>
    <w:rsid w:val="00493CF9"/>
    <w:rsid w:val="004960EB"/>
    <w:rsid w:val="004A3CC2"/>
    <w:rsid w:val="004B0878"/>
    <w:rsid w:val="004B4850"/>
    <w:rsid w:val="004B4A3D"/>
    <w:rsid w:val="004C19A7"/>
    <w:rsid w:val="004E0D9A"/>
    <w:rsid w:val="004E3E49"/>
    <w:rsid w:val="004F5496"/>
    <w:rsid w:val="00507CEC"/>
    <w:rsid w:val="0058007C"/>
    <w:rsid w:val="00596E66"/>
    <w:rsid w:val="005B0F9D"/>
    <w:rsid w:val="005D5460"/>
    <w:rsid w:val="005F0997"/>
    <w:rsid w:val="0060189E"/>
    <w:rsid w:val="00602897"/>
    <w:rsid w:val="006040AE"/>
    <w:rsid w:val="00631E23"/>
    <w:rsid w:val="006376F8"/>
    <w:rsid w:val="006425C9"/>
    <w:rsid w:val="006453E4"/>
    <w:rsid w:val="0065316C"/>
    <w:rsid w:val="00657EB7"/>
    <w:rsid w:val="006669DD"/>
    <w:rsid w:val="006816BF"/>
    <w:rsid w:val="00693641"/>
    <w:rsid w:val="0069688D"/>
    <w:rsid w:val="006A7DE9"/>
    <w:rsid w:val="006C6271"/>
    <w:rsid w:val="006D27C2"/>
    <w:rsid w:val="006E5F09"/>
    <w:rsid w:val="006F1121"/>
    <w:rsid w:val="00702266"/>
    <w:rsid w:val="007052F4"/>
    <w:rsid w:val="00706E28"/>
    <w:rsid w:val="0070767E"/>
    <w:rsid w:val="00707A06"/>
    <w:rsid w:val="00714B7D"/>
    <w:rsid w:val="00736514"/>
    <w:rsid w:val="007448CA"/>
    <w:rsid w:val="0075047C"/>
    <w:rsid w:val="00763117"/>
    <w:rsid w:val="00776697"/>
    <w:rsid w:val="007A534F"/>
    <w:rsid w:val="007A74B5"/>
    <w:rsid w:val="007B7A79"/>
    <w:rsid w:val="007C3EE4"/>
    <w:rsid w:val="007D6BC0"/>
    <w:rsid w:val="00815396"/>
    <w:rsid w:val="00821AB7"/>
    <w:rsid w:val="008334B0"/>
    <w:rsid w:val="008341D1"/>
    <w:rsid w:val="008409CA"/>
    <w:rsid w:val="00852B8A"/>
    <w:rsid w:val="008606C8"/>
    <w:rsid w:val="00870354"/>
    <w:rsid w:val="008B1A84"/>
    <w:rsid w:val="008B3E0F"/>
    <w:rsid w:val="008C2242"/>
    <w:rsid w:val="008E1835"/>
    <w:rsid w:val="008E6438"/>
    <w:rsid w:val="008F1AC6"/>
    <w:rsid w:val="009059E1"/>
    <w:rsid w:val="00910F18"/>
    <w:rsid w:val="00912333"/>
    <w:rsid w:val="00923B3D"/>
    <w:rsid w:val="00934538"/>
    <w:rsid w:val="00961A17"/>
    <w:rsid w:val="009703A2"/>
    <w:rsid w:val="009709EC"/>
    <w:rsid w:val="009A3E01"/>
    <w:rsid w:val="009E33C7"/>
    <w:rsid w:val="00A16BA6"/>
    <w:rsid w:val="00A2004E"/>
    <w:rsid w:val="00A350C8"/>
    <w:rsid w:val="00A43740"/>
    <w:rsid w:val="00A46865"/>
    <w:rsid w:val="00A5083A"/>
    <w:rsid w:val="00A540F0"/>
    <w:rsid w:val="00A54A3E"/>
    <w:rsid w:val="00A567D1"/>
    <w:rsid w:val="00A67300"/>
    <w:rsid w:val="00A67BF6"/>
    <w:rsid w:val="00A7069C"/>
    <w:rsid w:val="00A8443A"/>
    <w:rsid w:val="00A90228"/>
    <w:rsid w:val="00A921A8"/>
    <w:rsid w:val="00AA1390"/>
    <w:rsid w:val="00AA546B"/>
    <w:rsid w:val="00AB6911"/>
    <w:rsid w:val="00AC2558"/>
    <w:rsid w:val="00AD38CE"/>
    <w:rsid w:val="00B05326"/>
    <w:rsid w:val="00B14182"/>
    <w:rsid w:val="00B2641C"/>
    <w:rsid w:val="00B36132"/>
    <w:rsid w:val="00B83DDF"/>
    <w:rsid w:val="00B94067"/>
    <w:rsid w:val="00B97490"/>
    <w:rsid w:val="00BA10D9"/>
    <w:rsid w:val="00BC731F"/>
    <w:rsid w:val="00BF0DAA"/>
    <w:rsid w:val="00C17B3B"/>
    <w:rsid w:val="00C205EA"/>
    <w:rsid w:val="00C224FF"/>
    <w:rsid w:val="00C26264"/>
    <w:rsid w:val="00C27569"/>
    <w:rsid w:val="00C455B3"/>
    <w:rsid w:val="00C54319"/>
    <w:rsid w:val="00C6002E"/>
    <w:rsid w:val="00C9095B"/>
    <w:rsid w:val="00C97EC4"/>
    <w:rsid w:val="00CA4834"/>
    <w:rsid w:val="00CA7031"/>
    <w:rsid w:val="00CC0956"/>
    <w:rsid w:val="00CC5D2C"/>
    <w:rsid w:val="00CE638E"/>
    <w:rsid w:val="00CF2D3E"/>
    <w:rsid w:val="00D348DC"/>
    <w:rsid w:val="00D425C3"/>
    <w:rsid w:val="00D44F3F"/>
    <w:rsid w:val="00D47196"/>
    <w:rsid w:val="00D607C2"/>
    <w:rsid w:val="00D70CE3"/>
    <w:rsid w:val="00D77888"/>
    <w:rsid w:val="00D92F72"/>
    <w:rsid w:val="00DA45BB"/>
    <w:rsid w:val="00DA538D"/>
    <w:rsid w:val="00DA546A"/>
    <w:rsid w:val="00DC1826"/>
    <w:rsid w:val="00DD4229"/>
    <w:rsid w:val="00DD73A0"/>
    <w:rsid w:val="00E12A22"/>
    <w:rsid w:val="00E150C4"/>
    <w:rsid w:val="00E16A21"/>
    <w:rsid w:val="00E241E3"/>
    <w:rsid w:val="00E25301"/>
    <w:rsid w:val="00E4261B"/>
    <w:rsid w:val="00E47460"/>
    <w:rsid w:val="00E536BE"/>
    <w:rsid w:val="00E55BAC"/>
    <w:rsid w:val="00E661EE"/>
    <w:rsid w:val="00E7214E"/>
    <w:rsid w:val="00E821FA"/>
    <w:rsid w:val="00EC5A31"/>
    <w:rsid w:val="00ED6411"/>
    <w:rsid w:val="00EF0375"/>
    <w:rsid w:val="00F20D36"/>
    <w:rsid w:val="00F2661D"/>
    <w:rsid w:val="00F600B7"/>
    <w:rsid w:val="00F61371"/>
    <w:rsid w:val="00F613C5"/>
    <w:rsid w:val="00F6173B"/>
    <w:rsid w:val="00F71249"/>
    <w:rsid w:val="00F9001E"/>
    <w:rsid w:val="00FD77D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CC2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083A"/>
    <w:pPr>
      <w:ind w:leftChars="200" w:left="480"/>
    </w:pPr>
  </w:style>
  <w:style w:type="character" w:customStyle="1" w:styleId="apple-converted-space">
    <w:name w:val="apple-converted-space"/>
    <w:basedOn w:val="a0"/>
    <w:rsid w:val="000D27E4"/>
  </w:style>
  <w:style w:type="paragraph" w:styleId="Web">
    <w:name w:val="Normal (Web)"/>
    <w:basedOn w:val="a"/>
    <w:uiPriority w:val="99"/>
    <w:semiHidden/>
    <w:unhideWhenUsed/>
    <w:rsid w:val="006376F8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60189E"/>
    <w:rPr>
      <w:rFonts w:ascii="Lucida Grande" w:hAnsi="Lucida Grande" w:cs="Lucida Grande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0189E"/>
    <w:rPr>
      <w:rFonts w:ascii="Lucida Grande" w:hAnsi="Lucida Grande" w:cs="Lucida Grande"/>
      <w:sz w:val="18"/>
      <w:szCs w:val="18"/>
    </w:rPr>
  </w:style>
  <w:style w:type="character" w:styleId="a7">
    <w:name w:val="Hyperlink"/>
    <w:basedOn w:val="a0"/>
    <w:uiPriority w:val="99"/>
    <w:unhideWhenUsed/>
    <w:rsid w:val="001401E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92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921A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92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921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083A"/>
    <w:pPr>
      <w:ind w:leftChars="200" w:left="480"/>
    </w:pPr>
  </w:style>
  <w:style w:type="character" w:customStyle="1" w:styleId="apple-converted-space">
    <w:name w:val="apple-converted-space"/>
    <w:basedOn w:val="a0"/>
    <w:rsid w:val="000D27E4"/>
  </w:style>
  <w:style w:type="paragraph" w:styleId="Web">
    <w:name w:val="Normal (Web)"/>
    <w:basedOn w:val="a"/>
    <w:uiPriority w:val="99"/>
    <w:semiHidden/>
    <w:unhideWhenUsed/>
    <w:rsid w:val="006376F8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60189E"/>
    <w:rPr>
      <w:rFonts w:ascii="Lucida Grande" w:hAnsi="Lucida Grande" w:cs="Lucida Grande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0189E"/>
    <w:rPr>
      <w:rFonts w:ascii="Lucida Grande" w:hAnsi="Lucida Grande" w:cs="Lucida Grande"/>
      <w:sz w:val="18"/>
      <w:szCs w:val="18"/>
    </w:rPr>
  </w:style>
  <w:style w:type="character" w:styleId="a7">
    <w:name w:val="Hyperlink"/>
    <w:basedOn w:val="a0"/>
    <w:uiPriority w:val="99"/>
    <w:unhideWhenUsed/>
    <w:rsid w:val="001401E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92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921A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92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921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cmut2017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B25EC5-CBF9-43D7-B948-FD9E23EF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230</Words>
  <Characters>1316</Characters>
  <Application>Microsoft Office Word</Application>
  <DocSecurity>0</DocSecurity>
  <Lines>10</Lines>
  <Paragraphs>3</Paragraphs>
  <ScaleCrop>false</ScaleCrop>
  <Company>evans0610@gmail.com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CHU CHEN</dc:creator>
  <cp:lastModifiedBy>楊家瑋</cp:lastModifiedBy>
  <cp:revision>46</cp:revision>
  <cp:lastPrinted>2017-04-12T10:33:00Z</cp:lastPrinted>
  <dcterms:created xsi:type="dcterms:W3CDTF">2017-03-27T08:51:00Z</dcterms:created>
  <dcterms:modified xsi:type="dcterms:W3CDTF">2017-05-02T06:16:00Z</dcterms:modified>
</cp:coreProperties>
</file>