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81"/>
        <w:tblW w:w="10598" w:type="dxa"/>
        <w:tblBorders>
          <w:top w:val="thinThickThinMediumGap" w:sz="24" w:space="0" w:color="CC3300"/>
          <w:left w:val="thinThickThinMediumGap" w:sz="24" w:space="0" w:color="CC3300"/>
          <w:bottom w:val="thinThickThinMediumGap" w:sz="24" w:space="0" w:color="CC3300"/>
          <w:right w:val="thinThickThinMediumGap" w:sz="24" w:space="0" w:color="CC3300"/>
          <w:insideH w:val="thinThickThinMediumGap" w:sz="24" w:space="0" w:color="CC3300"/>
          <w:insideV w:val="thinThickThinMediumGap" w:sz="24" w:space="0" w:color="CC3300"/>
        </w:tblBorders>
        <w:tblLayout w:type="fixed"/>
        <w:tblLook w:val="04A0"/>
      </w:tblPr>
      <w:tblGrid>
        <w:gridCol w:w="10598"/>
      </w:tblGrid>
      <w:tr w:rsidR="008617CF" w:rsidRPr="008309C0" w:rsidTr="008617CF">
        <w:trPr>
          <w:trHeight w:val="15413"/>
        </w:trPr>
        <w:tc>
          <w:tcPr>
            <w:tcW w:w="10598" w:type="dxa"/>
          </w:tcPr>
          <w:p w:rsidR="008617CF" w:rsidRDefault="00E46E80" w:rsidP="008617C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6.3pt;margin-top:15pt;width:493.6pt;height:97.95pt;z-index:251655680" stroked="f">
                  <v:textbox style="mso-next-textbox:#_x0000_s1040;mso-fit-shape-to-text:t">
                    <w:txbxContent>
                      <w:p w:rsidR="008617CF" w:rsidRDefault="00E46E80" w:rsidP="008617CF">
                        <w:pPr>
                          <w:jc w:val="center"/>
                        </w:pPr>
                        <w:r w:rsidRPr="00E46E80">
                          <w:rPr>
                            <w:rFonts w:ascii="微軟正黑體" w:eastAsia="微軟正黑體" w:hAnsi="微軟正黑體"/>
                            <w:b/>
                            <w:color w:val="0000CC"/>
                            <w:sz w:val="36"/>
                            <w:szCs w:val="36"/>
                          </w:rPr>
                          <w:pict>
                            <v:shapetype id="_x0000_t161" coordsize="21600,21600" o:spt="161" adj="4050" path="m,c7200@0,14400@0,21600,m,21600c7200@1,14400@1,21600,21600e">
                              <v:formulas>
                                <v:f eqn="prod #0 4 3"/>
                                <v:f eqn="sum 21600 0 @0"/>
                                <v:f eqn="val #0"/>
                                <v:f eqn="sum 21600 0 #0"/>
                              </v:formulas>
                              <v:path textpathok="t" o:connecttype="custom" o:connectlocs="10800,@2;0,10800;10800,@3;21600,10800" o:connectangles="270,180,90,0"/>
                              <v:textpath on="t" fitshape="t" xscale="t"/>
                              <v:handles>
                                <v:h position="center,#0" yrange="0,8100"/>
                              </v:handles>
                              <o:lock v:ext="edit" text="t" shapetype="t"/>
                            </v:shapetype>
                            <v:shape id="_x0000_i1025" type="#_x0000_t161" style="width:452.8pt;height:88pt" adj="5665" fillcolor="#00c" strokecolor="#00c">
                              <v:shadow color="#868686"/>
                              <v:textpath style="font-family:&quot;微軟正黑體&quot;;font-weight:bold;v-text-reverse:t;v-text-kern:t" trim="t" fitpath="t" xscale="f" string="104年金融亞洲盃僑生人才培育說明會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8617CF" w:rsidRDefault="008617CF" w:rsidP="008617CF"/>
          <w:p w:rsidR="008617CF" w:rsidRDefault="008617CF" w:rsidP="008617CF"/>
          <w:p w:rsidR="008617CF" w:rsidRDefault="008617CF" w:rsidP="008617CF"/>
          <w:p w:rsidR="008617CF" w:rsidRDefault="008617CF" w:rsidP="008617CF"/>
          <w:p w:rsidR="008617CF" w:rsidRDefault="008617CF" w:rsidP="008617CF"/>
          <w:p w:rsidR="008617CF" w:rsidRDefault="008617CF" w:rsidP="008617CF"/>
          <w:p w:rsidR="008617CF" w:rsidRPr="00DE2734" w:rsidRDefault="008617CF" w:rsidP="008617CF">
            <w:pPr>
              <w:ind w:left="165" w:hangingChars="59" w:hanging="16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執行單位</w:t>
            </w:r>
            <w:r w:rsidRPr="004D671F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財團法人</w:t>
            </w: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臺灣金融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研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訓院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主辦單位：僑務委員會、金融</w:t>
            </w: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監督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管理</w:t>
            </w: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委員會</w:t>
            </w:r>
          </w:p>
          <w:p w:rsidR="008617CF" w:rsidRDefault="00E46E80" w:rsidP="008617CF">
            <w:pPr>
              <w:ind w:left="142" w:hangingChars="59" w:hanging="142"/>
            </w:pPr>
            <w:r>
              <w:rPr>
                <w:noProof/>
              </w:rPr>
              <w:pict>
                <v:shape id="_x0000_s1043" type="#_x0000_t202" style="position:absolute;left:0;text-align:left;margin-left:293.9pt;margin-top:8.2pt;width:97.6pt;height:61.6pt;z-index:251656704" stroked="f">
                  <v:textbox style="mso-next-textbox:#_x0000_s1043">
                    <w:txbxContent>
                      <w:p w:rsidR="008617CF" w:rsidRDefault="008617CF" w:rsidP="008617C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0934" cy="650240"/>
                              <wp:effectExtent l="19050" t="0" r="1116" b="0"/>
                              <wp:docPr id="5" name="圖片 1" descr="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0934" cy="6502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6.7pt;margin-top:1pt;width:503.2pt;height:.05pt;z-index:251657728" o:connectortype="straight" strokecolor="#f79646 [3209]" strokeweight="3pt">
                  <v:shadow type="perspective" color="#974706 [1609]" offset="1pt" offset2="-3pt"/>
                </v:shape>
              </w:pict>
            </w:r>
          </w:p>
          <w:p w:rsidR="008617CF" w:rsidRPr="00DE2734" w:rsidRDefault="008617CF" w:rsidP="00425103">
            <w:pPr>
              <w:spacing w:beforeLines="100" w:line="540" w:lineRule="exact"/>
              <w:ind w:leftChars="145" w:left="354" w:rightChars="73" w:right="175" w:hanging="6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E27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臺灣金融業打亞洲</w:t>
            </w:r>
            <w:proofErr w:type="gramStart"/>
            <w:r w:rsidRPr="00DE27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盃</w:t>
            </w:r>
            <w:proofErr w:type="gramEnd"/>
            <w:r w:rsidRPr="00DE27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，重兵拓點中~</w:t>
            </w:r>
          </w:p>
          <w:p w:rsidR="008617CF" w:rsidRPr="00DE2734" w:rsidRDefault="008617CF" w:rsidP="008617CF">
            <w:pPr>
              <w:spacing w:line="540" w:lineRule="exact"/>
              <w:ind w:leftChars="145" w:left="354" w:rightChars="73" w:right="175" w:hanging="6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E27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人才能創造企業價值，是企業最重要的資產，也是提升國際競爭力的重要關鍵；邀請擁有語言優勢、對金融業有興趣、了解臺灣文化並能與自身文化聯結之</w:t>
            </w:r>
            <w:proofErr w:type="gramStart"/>
            <w:r w:rsidRPr="00DE27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僑生人才</w:t>
            </w:r>
            <w:proofErr w:type="gramEnd"/>
            <w:r w:rsidRPr="00DE27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，共同開拓亞洲金融市場！！</w:t>
            </w:r>
          </w:p>
          <w:p w:rsidR="008617CF" w:rsidRPr="00DE2734" w:rsidRDefault="00E46E80" w:rsidP="00425103">
            <w:pPr>
              <w:spacing w:beforeLines="50" w:line="540" w:lineRule="exact"/>
              <w:ind w:leftChars="145" w:left="354" w:rightChars="79" w:right="190" w:hanging="6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pict>
                <v:shape id="_x0000_s1044" type="#_x0000_t202" style="position:absolute;left:0;text-align:left;margin-left:371.5pt;margin-top:7.4pt;width:138.4pt;height:110.4pt;z-index:251658752" stroked="f">
                  <v:textbox>
                    <w:txbxContent>
                      <w:p w:rsidR="008617CF" w:rsidRPr="008617CF" w:rsidRDefault="008617CF" w:rsidP="008617CF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noProof/>
                            <w:szCs w:val="28"/>
                          </w:rPr>
                          <w:drawing>
                            <wp:inline distT="0" distB="0" distL="0" distR="0">
                              <wp:extent cx="1250950" cy="1250950"/>
                              <wp:effectExtent l="19050" t="0" r="6350" b="0"/>
                              <wp:docPr id="6" name="圖片 0" descr="僑委會專案Q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僑委會專案QR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5150" cy="1255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617CF"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活動時間：104年12月15日（星期二）09:30-16:20</w:t>
            </w:r>
          </w:p>
          <w:p w:rsidR="008617CF" w:rsidRDefault="008617CF" w:rsidP="008617CF">
            <w:pPr>
              <w:spacing w:line="540" w:lineRule="exact"/>
              <w:ind w:leftChars="145" w:left="351" w:rightChars="79" w:right="190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活動地點：臺灣金融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研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訓院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菁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業堂</w:t>
            </w:r>
          </w:p>
          <w:p w:rsidR="008617CF" w:rsidRDefault="008617CF" w:rsidP="008617CF">
            <w:pPr>
              <w:spacing w:line="540" w:lineRule="exact"/>
              <w:ind w:leftChars="145" w:left="351" w:rightChars="79" w:right="190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</w:t>
            </w: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(臺北市羅斯福路3段62號2樓)</w:t>
            </w:r>
          </w:p>
          <w:p w:rsidR="008617CF" w:rsidRDefault="008617CF" w:rsidP="008617CF">
            <w:pPr>
              <w:spacing w:line="540" w:lineRule="exact"/>
              <w:ind w:leftChars="145" w:left="351" w:rightChars="79" w:right="190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報名時間：即日起至104年12月1日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止</w:t>
            </w:r>
            <w:proofErr w:type="gramEnd"/>
          </w:p>
          <w:p w:rsidR="008617CF" w:rsidRDefault="008617CF" w:rsidP="008617CF">
            <w:pPr>
              <w:spacing w:line="540" w:lineRule="exact"/>
              <w:ind w:leftChars="145" w:left="351" w:rightChars="79" w:right="190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報名方式：由就讀學校推薦報名（獲錄取者會以MAIL或簡訊通知）</w:t>
            </w:r>
          </w:p>
          <w:p w:rsidR="008617CF" w:rsidRPr="00DE2734" w:rsidRDefault="008617CF" w:rsidP="00425103">
            <w:pPr>
              <w:pStyle w:val="aa"/>
              <w:numPr>
                <w:ilvl w:val="0"/>
                <w:numId w:val="1"/>
              </w:numPr>
              <w:spacing w:beforeLines="50" w:line="540" w:lineRule="exact"/>
              <w:ind w:leftChars="0" w:rightChars="79" w:right="190" w:hanging="4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說明亞洲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盃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「招募僑生計畫」</w:t>
            </w:r>
          </w:p>
          <w:p w:rsidR="008617CF" w:rsidRPr="00DE2734" w:rsidRDefault="008617CF" w:rsidP="008617CF">
            <w:pPr>
              <w:pStyle w:val="aa"/>
              <w:numPr>
                <w:ilvl w:val="0"/>
                <w:numId w:val="1"/>
              </w:numPr>
              <w:spacing w:line="540" w:lineRule="exact"/>
              <w:ind w:leftChars="0" w:rightChars="79" w:right="190" w:hanging="4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邀請中國信託、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玉山金控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、國泰金融集團說明海外新興市場金融發展與布局</w:t>
            </w:r>
          </w:p>
          <w:p w:rsidR="008617CF" w:rsidRPr="00DE2734" w:rsidRDefault="008617CF" w:rsidP="008617CF">
            <w:pPr>
              <w:pStyle w:val="aa"/>
              <w:numPr>
                <w:ilvl w:val="0"/>
                <w:numId w:val="1"/>
              </w:numPr>
              <w:spacing w:line="540" w:lineRule="exact"/>
              <w:ind w:leftChars="0" w:rightChars="79" w:right="190" w:hanging="4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由僑務委員會主持綜合座談，議題：「留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僑生投入金融亞洲</w:t>
            </w:r>
            <w:proofErr w:type="gramStart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盃</w:t>
            </w:r>
            <w:proofErr w:type="gramEnd"/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展望</w:t>
            </w:r>
            <w:r w:rsidRPr="00DE2734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</w:p>
          <w:p w:rsidR="008617CF" w:rsidRPr="008617CF" w:rsidRDefault="00E46E80" w:rsidP="00425103">
            <w:pPr>
              <w:pStyle w:val="aa"/>
              <w:numPr>
                <w:ilvl w:val="0"/>
                <w:numId w:val="3"/>
              </w:numPr>
              <w:spacing w:beforeLines="50" w:line="540" w:lineRule="exact"/>
              <w:ind w:leftChars="0" w:left="4820" w:rightChars="108" w:right="259" w:hanging="284"/>
              <w:jc w:val="both"/>
            </w:pPr>
            <w:r>
              <w:rPr>
                <w:noProof/>
              </w:rPr>
              <w:pict>
                <v:shape id="_x0000_s1042" type="#_x0000_t202" style="position:absolute;left:0;text-align:left;margin-left:6.7pt;margin-top:33pt;width:227.2pt;height:146.4pt;z-index:251659776" stroked="f">
                  <v:textbox style="mso-next-textbox:#_x0000_s1042">
                    <w:txbxContent>
                      <w:p w:rsidR="008617CF" w:rsidRDefault="008617CF" w:rsidP="008617C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15565" cy="1702592"/>
                              <wp:effectExtent l="19050" t="0" r="0" b="0"/>
                              <wp:docPr id="7" name="圖片 2" descr="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3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26923" cy="17099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617CF" w:rsidRPr="008C47F6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本活動採取學校推薦報名</w:t>
            </w:r>
            <w:r w:rsidR="008617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（免費）</w:t>
            </w:r>
            <w:r w:rsidR="008617CF" w:rsidRPr="008C47F6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，並依各校報名先後順序錄取，額滿為止（</w:t>
            </w:r>
            <w:r w:rsidR="008617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預計200人，</w:t>
            </w:r>
            <w:r w:rsidR="008617CF" w:rsidRPr="008C47F6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若參加者眾多，以金融相關科系大學</w:t>
            </w:r>
            <w:proofErr w:type="gramStart"/>
            <w:r w:rsidR="008617CF" w:rsidRPr="008C47F6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三</w:t>
            </w:r>
            <w:proofErr w:type="gramEnd"/>
            <w:r w:rsidR="008617CF" w:rsidRPr="008C47F6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年級以上學生優先錄取）活動資訊詳</w:t>
            </w:r>
            <w:r w:rsidR="008617CF" w:rsidRPr="008617CF">
              <w:rPr>
                <w:color w:val="0F243E"/>
                <w:sz w:val="28"/>
                <w:szCs w:val="28"/>
              </w:rPr>
              <w:t>http://service.tabf.org.tw/tw/user/2015AFS/</w:t>
            </w:r>
            <w:r w:rsidR="008617CF" w:rsidRPr="008C47F6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相關資訊查詢專線</w:t>
            </w:r>
            <w:r w:rsidR="008617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：</w:t>
            </w:r>
          </w:p>
          <w:p w:rsidR="008617CF" w:rsidRDefault="008617CF" w:rsidP="008617CF">
            <w:pPr>
              <w:pStyle w:val="aa"/>
              <w:spacing w:line="540" w:lineRule="exact"/>
              <w:ind w:leftChars="0" w:left="4820" w:rightChars="108" w:right="259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金融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訓院</w:t>
            </w:r>
            <w:r w:rsidRPr="008617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（02）3365-3615林小姐</w:t>
            </w:r>
          </w:p>
          <w:p w:rsidR="008617CF" w:rsidRPr="000C1ACF" w:rsidRDefault="008617CF" w:rsidP="008617CF">
            <w:pPr>
              <w:pStyle w:val="aa"/>
              <w:spacing w:line="540" w:lineRule="exact"/>
              <w:ind w:leftChars="0" w:left="4820" w:rightChars="108" w:right="259"/>
              <w:jc w:val="both"/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僑務委員會</w:t>
            </w:r>
            <w:r w:rsidRPr="008617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（02）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2327</w:t>
            </w:r>
            <w:r w:rsidRPr="008617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2818楊專員</w:t>
            </w:r>
          </w:p>
        </w:tc>
      </w:tr>
    </w:tbl>
    <w:p w:rsidR="009275B0" w:rsidRDefault="00306173" w:rsidP="008309C0"/>
    <w:sectPr w:rsidR="009275B0" w:rsidSect="00212CC9">
      <w:pgSz w:w="11906" w:h="16838"/>
      <w:pgMar w:top="1440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73" w:rsidRDefault="00306173" w:rsidP="000C1ACF">
      <w:r>
        <w:separator/>
      </w:r>
    </w:p>
  </w:endnote>
  <w:endnote w:type="continuationSeparator" w:id="0">
    <w:p w:rsidR="00306173" w:rsidRDefault="00306173" w:rsidP="000C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73" w:rsidRDefault="00306173" w:rsidP="000C1ACF">
      <w:r>
        <w:separator/>
      </w:r>
    </w:p>
  </w:footnote>
  <w:footnote w:type="continuationSeparator" w:id="0">
    <w:p w:rsidR="00306173" w:rsidRDefault="00306173" w:rsidP="000C1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579"/>
    <w:multiLevelType w:val="hybridMultilevel"/>
    <w:tmpl w:val="A64EA4AA"/>
    <w:lvl w:ilvl="0" w:tplc="04090005">
      <w:start w:val="1"/>
      <w:numFmt w:val="bullet"/>
      <w:lvlText w:val=""/>
      <w:lvlJc w:val="left"/>
      <w:pPr>
        <w:ind w:left="8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80"/>
      </w:pPr>
      <w:rPr>
        <w:rFonts w:ascii="Wingdings" w:hAnsi="Wingdings" w:hint="default"/>
      </w:rPr>
    </w:lvl>
  </w:abstractNum>
  <w:abstractNum w:abstractNumId="1">
    <w:nsid w:val="1EE57221"/>
    <w:multiLevelType w:val="hybridMultilevel"/>
    <w:tmpl w:val="6CB0F5B2"/>
    <w:lvl w:ilvl="0" w:tplc="0409000D">
      <w:start w:val="1"/>
      <w:numFmt w:val="bullet"/>
      <w:lvlText w:val=""/>
      <w:lvlJc w:val="left"/>
      <w:pPr>
        <w:ind w:left="1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</w:abstractNum>
  <w:abstractNum w:abstractNumId="2">
    <w:nsid w:val="21F20A8F"/>
    <w:multiLevelType w:val="hybridMultilevel"/>
    <w:tmpl w:val="8850E2CC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8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90"/>
    <w:rsid w:val="000C1ACF"/>
    <w:rsid w:val="00175891"/>
    <w:rsid w:val="00212CC9"/>
    <w:rsid w:val="00306173"/>
    <w:rsid w:val="003C4016"/>
    <w:rsid w:val="00425103"/>
    <w:rsid w:val="004607F3"/>
    <w:rsid w:val="004D671F"/>
    <w:rsid w:val="0051185C"/>
    <w:rsid w:val="00523AF4"/>
    <w:rsid w:val="00647E07"/>
    <w:rsid w:val="0068085A"/>
    <w:rsid w:val="0079655D"/>
    <w:rsid w:val="008309C0"/>
    <w:rsid w:val="008617CF"/>
    <w:rsid w:val="00897453"/>
    <w:rsid w:val="008C47F6"/>
    <w:rsid w:val="0097504E"/>
    <w:rsid w:val="009940F6"/>
    <w:rsid w:val="009B5A9D"/>
    <w:rsid w:val="00A07CDD"/>
    <w:rsid w:val="00AB1A90"/>
    <w:rsid w:val="00BB1A8B"/>
    <w:rsid w:val="00DE2734"/>
    <w:rsid w:val="00E46E80"/>
    <w:rsid w:val="00EC29ED"/>
    <w:rsid w:val="00F834FE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A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C1AC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C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C1A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0C1ACF"/>
  </w:style>
  <w:style w:type="paragraph" w:styleId="aa">
    <w:name w:val="List Paragraph"/>
    <w:basedOn w:val="a"/>
    <w:uiPriority w:val="34"/>
    <w:qFormat/>
    <w:rsid w:val="0079655D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861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User</cp:lastModifiedBy>
  <cp:revision>2</cp:revision>
  <cp:lastPrinted>2015-11-19T06:40:00Z</cp:lastPrinted>
  <dcterms:created xsi:type="dcterms:W3CDTF">2015-11-25T07:20:00Z</dcterms:created>
  <dcterms:modified xsi:type="dcterms:W3CDTF">2015-11-25T07:20:00Z</dcterms:modified>
</cp:coreProperties>
</file>